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8D" w:rsidRPr="00A57E50" w:rsidRDefault="00192A8D" w:rsidP="00192A8D">
      <w:pPr>
        <w:pStyle w:val="Nagwek4"/>
        <w:spacing w:line="240" w:lineRule="auto"/>
        <w:ind w:firstLine="0"/>
        <w:rPr>
          <w:sz w:val="23"/>
          <w:szCs w:val="23"/>
          <w:lang w:val="pl-PL"/>
        </w:rPr>
      </w:pPr>
      <w:r w:rsidRPr="00A57E50">
        <w:rPr>
          <w:sz w:val="23"/>
          <w:szCs w:val="23"/>
        </w:rPr>
        <w:t>Umowa</w:t>
      </w:r>
      <w:r w:rsidR="00A57E50" w:rsidRPr="00A57E50">
        <w:rPr>
          <w:sz w:val="23"/>
          <w:szCs w:val="23"/>
          <w:lang w:val="pl-PL"/>
        </w:rPr>
        <w:t>- projekt</w:t>
      </w:r>
    </w:p>
    <w:p w:rsidR="00192A8D" w:rsidRPr="00A57E50" w:rsidRDefault="00192A8D" w:rsidP="0068574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x-none"/>
        </w:rPr>
      </w:pPr>
    </w:p>
    <w:p w:rsidR="00F94982" w:rsidRPr="00A57E50" w:rsidRDefault="00F94982" w:rsidP="00685749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57E50">
        <w:rPr>
          <w:rFonts w:ascii="Times New Roman" w:hAnsi="Times New Roman"/>
          <w:color w:val="000000"/>
          <w:sz w:val="23"/>
          <w:szCs w:val="23"/>
        </w:rPr>
        <w:t>Zawarta w dniu ................................2015 r. w Zapolicach pomiędzy:</w:t>
      </w:r>
    </w:p>
    <w:p w:rsidR="00F94982" w:rsidRPr="00A57E50" w:rsidRDefault="00F94982" w:rsidP="0068574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A57E50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Gminą Zapolice, ul Plac Strażacki 5, 98-161 Zapolice, NIP 829-17-08-296, REGON 730934482  reprezentowaną przez Wójta Gminy Zapolice Pana Witolda Oleszczyka  </w:t>
      </w:r>
    </w:p>
    <w:p w:rsidR="00F94982" w:rsidRPr="00A57E50" w:rsidRDefault="00F94982" w:rsidP="0068574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A57E50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zwaną dalej </w:t>
      </w:r>
      <w:r w:rsidRPr="00A57E50"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  <w:t>Zamawiającym</w:t>
      </w:r>
      <w:r w:rsidRPr="00A57E50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, </w:t>
      </w:r>
    </w:p>
    <w:p w:rsidR="00F94982" w:rsidRPr="00A57E50" w:rsidRDefault="00F94982" w:rsidP="00610F6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A57E50">
        <w:rPr>
          <w:rFonts w:ascii="Times New Roman" w:hAnsi="Times New Roman"/>
          <w:bCs/>
          <w:color w:val="000000"/>
          <w:sz w:val="23"/>
          <w:szCs w:val="23"/>
        </w:rPr>
        <w:t>a</w:t>
      </w:r>
    </w:p>
    <w:p w:rsidR="00F94982" w:rsidRPr="00A57E50" w:rsidRDefault="00F94982" w:rsidP="00685749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A57E50">
        <w:rPr>
          <w:rFonts w:ascii="Times New Roman" w:hAnsi="Times New Roman"/>
          <w:color w:val="000000"/>
          <w:sz w:val="23"/>
          <w:szCs w:val="23"/>
        </w:rPr>
        <w:t>Firmą…………………................................................</w:t>
      </w:r>
      <w:r w:rsidR="0056587F">
        <w:rPr>
          <w:rFonts w:ascii="Times New Roman" w:hAnsi="Times New Roman"/>
          <w:color w:val="000000"/>
          <w:sz w:val="23"/>
          <w:szCs w:val="23"/>
        </w:rPr>
        <w:t>z</w:t>
      </w:r>
      <w:r w:rsidRPr="00A57E50">
        <w:rPr>
          <w:rFonts w:ascii="Times New Roman" w:hAnsi="Times New Roman"/>
          <w:color w:val="000000"/>
          <w:sz w:val="23"/>
          <w:szCs w:val="23"/>
        </w:rPr>
        <w:t xml:space="preserve"> siedzibą...........................</w:t>
      </w:r>
      <w:r w:rsidR="0056587F">
        <w:rPr>
          <w:rFonts w:ascii="Times New Roman" w:hAnsi="Times New Roman"/>
          <w:color w:val="000000"/>
          <w:sz w:val="23"/>
          <w:szCs w:val="23"/>
        </w:rPr>
        <w:t>.......................</w:t>
      </w:r>
      <w:r w:rsidRPr="00A57E50">
        <w:rPr>
          <w:rFonts w:ascii="Times New Roman" w:hAnsi="Times New Roman"/>
          <w:color w:val="000000"/>
          <w:sz w:val="23"/>
          <w:szCs w:val="23"/>
        </w:rPr>
        <w:t xml:space="preserve">                NIP…………………,REGON……………………………………………….............................</w:t>
      </w:r>
    </w:p>
    <w:p w:rsidR="00F94982" w:rsidRPr="00A57E50" w:rsidRDefault="00F94982" w:rsidP="00685749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A57E50">
        <w:rPr>
          <w:rFonts w:ascii="Times New Roman" w:hAnsi="Times New Roman"/>
          <w:color w:val="000000"/>
          <w:sz w:val="23"/>
          <w:szCs w:val="23"/>
        </w:rPr>
        <w:t>reprezentowaną przez……………………………………………………………………………………</w:t>
      </w:r>
    </w:p>
    <w:p w:rsidR="00F94982" w:rsidRPr="00A57E50" w:rsidRDefault="00F94982" w:rsidP="00685749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A57E50">
        <w:rPr>
          <w:rFonts w:ascii="Times New Roman" w:hAnsi="Times New Roman"/>
          <w:color w:val="000000"/>
          <w:sz w:val="23"/>
          <w:szCs w:val="23"/>
        </w:rPr>
        <w:t xml:space="preserve">zwaną dalej </w:t>
      </w:r>
      <w:r w:rsidRPr="00A57E50">
        <w:rPr>
          <w:rFonts w:ascii="Times New Roman" w:hAnsi="Times New Roman"/>
          <w:b/>
          <w:color w:val="000000"/>
          <w:sz w:val="23"/>
          <w:szCs w:val="23"/>
        </w:rPr>
        <w:t>Wykonawcą,</w:t>
      </w:r>
    </w:p>
    <w:p w:rsidR="00F94982" w:rsidRPr="00A57E50" w:rsidRDefault="00F94982" w:rsidP="00685749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57E50">
        <w:rPr>
          <w:rFonts w:ascii="Times New Roman" w:hAnsi="Times New Roman"/>
          <w:color w:val="000000"/>
          <w:sz w:val="23"/>
          <w:szCs w:val="23"/>
        </w:rPr>
        <w:t xml:space="preserve">na podstawie art. 4 pkt. 8 ustawy  Prawo Zamówień Publicznych (t. j. </w:t>
      </w:r>
      <w:r w:rsidRPr="00A57E5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Dz. U. z 2013 r., poz. 907 </w:t>
      </w:r>
      <w:r w:rsidR="00610F6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</w:t>
      </w:r>
      <w:r w:rsidRPr="00A57E50">
        <w:rPr>
          <w:rFonts w:ascii="Times New Roman" w:hAnsi="Times New Roman"/>
          <w:color w:val="000000"/>
          <w:sz w:val="23"/>
          <w:szCs w:val="23"/>
        </w:rPr>
        <w:t xml:space="preserve">z </w:t>
      </w:r>
      <w:proofErr w:type="spellStart"/>
      <w:r w:rsidRPr="00A57E50">
        <w:rPr>
          <w:rFonts w:ascii="Times New Roman" w:hAnsi="Times New Roman"/>
          <w:color w:val="000000"/>
          <w:sz w:val="23"/>
          <w:szCs w:val="23"/>
        </w:rPr>
        <w:t>późn</w:t>
      </w:r>
      <w:proofErr w:type="spellEnd"/>
      <w:r w:rsidRPr="00A57E50">
        <w:rPr>
          <w:rFonts w:ascii="Times New Roman" w:hAnsi="Times New Roman"/>
          <w:color w:val="000000"/>
          <w:sz w:val="23"/>
          <w:szCs w:val="23"/>
        </w:rPr>
        <w:t xml:space="preserve">. zm.), została zawarta umowa o następującej treści:           </w:t>
      </w:r>
    </w:p>
    <w:p w:rsidR="00F94982" w:rsidRPr="00A57E50" w:rsidRDefault="00F94982" w:rsidP="0068574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92A8D" w:rsidRPr="00A57E50" w:rsidRDefault="00192A8D" w:rsidP="00192A8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b/>
          <w:sz w:val="23"/>
          <w:szCs w:val="23"/>
        </w:rPr>
        <w:t>§ 1</w:t>
      </w:r>
    </w:p>
    <w:p w:rsidR="00685749" w:rsidRPr="00A57E50" w:rsidRDefault="00192A8D" w:rsidP="00863E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Zamawiający powierza, a Wykonawca przyjmu</w:t>
      </w:r>
      <w:r w:rsidR="00F94982" w:rsidRPr="00A57E50">
        <w:rPr>
          <w:rFonts w:ascii="Times New Roman" w:hAnsi="Times New Roman"/>
          <w:sz w:val="23"/>
          <w:szCs w:val="23"/>
        </w:rPr>
        <w:t>je do</w:t>
      </w:r>
      <w:r w:rsidRPr="00A57E50">
        <w:rPr>
          <w:rFonts w:ascii="Times New Roman" w:hAnsi="Times New Roman"/>
          <w:sz w:val="23"/>
          <w:szCs w:val="23"/>
        </w:rPr>
        <w:t xml:space="preserve"> </w:t>
      </w:r>
      <w:r w:rsidR="005911C6" w:rsidRPr="00A57E50">
        <w:rPr>
          <w:rFonts w:ascii="Times New Roman" w:hAnsi="Times New Roman"/>
          <w:sz w:val="23"/>
          <w:szCs w:val="23"/>
        </w:rPr>
        <w:t>wykonania</w:t>
      </w:r>
      <w:r w:rsidR="00685749" w:rsidRPr="00A57E50">
        <w:rPr>
          <w:rFonts w:ascii="Times New Roman" w:hAnsi="Times New Roman"/>
          <w:sz w:val="23"/>
          <w:szCs w:val="23"/>
        </w:rPr>
        <w:t>:</w:t>
      </w:r>
      <w:r w:rsidR="00F94982" w:rsidRPr="00A57E50">
        <w:rPr>
          <w:rFonts w:ascii="Times New Roman" w:hAnsi="Times New Roman"/>
          <w:sz w:val="23"/>
          <w:szCs w:val="23"/>
        </w:rPr>
        <w:t xml:space="preserve"> </w:t>
      </w:r>
      <w:r w:rsidR="00685749" w:rsidRPr="00A57E50">
        <w:rPr>
          <w:rFonts w:ascii="Times New Roman" w:hAnsi="Times New Roman"/>
          <w:sz w:val="23"/>
          <w:szCs w:val="23"/>
        </w:rPr>
        <w:t>……………….</w:t>
      </w:r>
    </w:p>
    <w:p w:rsidR="00685749" w:rsidRDefault="005911C6" w:rsidP="006857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 xml:space="preserve">Integralną częścią umowy jest zaproszenie do składania ofert z dnia </w:t>
      </w:r>
      <w:r w:rsidR="00685749" w:rsidRPr="00A57E50">
        <w:rPr>
          <w:rFonts w:ascii="Times New Roman" w:hAnsi="Times New Roman"/>
          <w:sz w:val="23"/>
          <w:szCs w:val="23"/>
        </w:rPr>
        <w:t>……………</w:t>
      </w:r>
      <w:r w:rsidRPr="00A57E50">
        <w:rPr>
          <w:rFonts w:ascii="Times New Roman" w:hAnsi="Times New Roman"/>
          <w:sz w:val="23"/>
          <w:szCs w:val="23"/>
        </w:rPr>
        <w:t xml:space="preserve">r. </w:t>
      </w:r>
    </w:p>
    <w:p w:rsidR="00902D6E" w:rsidRDefault="00902D6E" w:rsidP="00902D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E50">
        <w:rPr>
          <w:rFonts w:ascii="Times New Roman" w:hAnsi="Times New Roman"/>
          <w:sz w:val="23"/>
          <w:szCs w:val="23"/>
        </w:rPr>
        <w:t xml:space="preserve">Zakres </w:t>
      </w:r>
      <w:r w:rsidRPr="00FC09C9">
        <w:rPr>
          <w:rFonts w:ascii="Times New Roman" w:hAnsi="Times New Roman"/>
          <w:sz w:val="24"/>
          <w:szCs w:val="24"/>
        </w:rPr>
        <w:t>opracowania:</w:t>
      </w:r>
    </w:p>
    <w:p w:rsidR="0056587F" w:rsidRP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1)</w:t>
      </w:r>
      <w:r w:rsidRPr="0056587F">
        <w:rPr>
          <w:rFonts w:ascii="Times New Roman" w:hAnsi="Times New Roman"/>
          <w:sz w:val="24"/>
          <w:szCs w:val="24"/>
        </w:rPr>
        <w:tab/>
        <w:t>Przedmiotem zamówienia jest wykonanie projektu budowlanego oczyszczalni ścieków o przepustowości 160 m3/d</w:t>
      </w:r>
    </w:p>
    <w:p w:rsidR="0056587F" w:rsidRP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2)</w:t>
      </w:r>
      <w:r w:rsidRPr="0056587F">
        <w:rPr>
          <w:rFonts w:ascii="Times New Roman" w:hAnsi="Times New Roman"/>
          <w:sz w:val="24"/>
          <w:szCs w:val="24"/>
        </w:rPr>
        <w:tab/>
        <w:t>Oczyszczalnia zostanie zaprojektowana w systemie przepływowym, osadnik wtórny usytuowany w reaktorze wielofunkcyjnym</w:t>
      </w:r>
    </w:p>
    <w:p w:rsidR="0056587F" w:rsidRP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3)</w:t>
      </w:r>
      <w:r w:rsidRPr="0056587F">
        <w:rPr>
          <w:rFonts w:ascii="Times New Roman" w:hAnsi="Times New Roman"/>
          <w:sz w:val="24"/>
          <w:szCs w:val="24"/>
        </w:rPr>
        <w:tab/>
        <w:t xml:space="preserve">Przykrycie bioreaktora dachem z tworzywa sztucznego, </w:t>
      </w:r>
    </w:p>
    <w:p w:rsidR="0056587F" w:rsidRP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4)</w:t>
      </w:r>
      <w:r w:rsidRPr="0056587F">
        <w:rPr>
          <w:rFonts w:ascii="Times New Roman" w:hAnsi="Times New Roman"/>
          <w:sz w:val="24"/>
          <w:szCs w:val="24"/>
        </w:rPr>
        <w:tab/>
        <w:t xml:space="preserve">Napowietrzanie drobnopęcherzykowe, </w:t>
      </w:r>
    </w:p>
    <w:p w:rsidR="0056587F" w:rsidRP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5)</w:t>
      </w:r>
      <w:r w:rsidRPr="0056587F">
        <w:rPr>
          <w:rFonts w:ascii="Times New Roman" w:hAnsi="Times New Roman"/>
          <w:sz w:val="24"/>
          <w:szCs w:val="24"/>
        </w:rPr>
        <w:tab/>
        <w:t>Sposób zagospodarowania osadów – układ kompleksowo rozwiązujący gospodarkę osadową (stabilizacja osadów, odwadnianie i opcjonalnie wapnowanie osadu nadmiernego).</w:t>
      </w:r>
    </w:p>
    <w:p w:rsidR="0056587F" w:rsidRP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6)</w:t>
      </w:r>
      <w:r w:rsidRPr="0056587F">
        <w:rPr>
          <w:rFonts w:ascii="Times New Roman" w:hAnsi="Times New Roman"/>
          <w:sz w:val="24"/>
          <w:szCs w:val="24"/>
        </w:rPr>
        <w:tab/>
        <w:t>Odporność oczyszczalni na nierównomierność dopływu ścieków</w:t>
      </w:r>
    </w:p>
    <w:p w:rsidR="0056587F" w:rsidRP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7)</w:t>
      </w:r>
      <w:r w:rsidRPr="0056587F">
        <w:rPr>
          <w:rFonts w:ascii="Times New Roman" w:hAnsi="Times New Roman"/>
          <w:sz w:val="24"/>
          <w:szCs w:val="24"/>
        </w:rPr>
        <w:tab/>
        <w:t>Wymagania w zakresie obsługi – pełna automatyka procesu technologicznego, zabezpieczający maksymalnie osiągnięcie wymaganego efektu ekologicznego.</w:t>
      </w:r>
    </w:p>
    <w:p w:rsidR="0056587F" w:rsidRP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8)</w:t>
      </w:r>
      <w:r w:rsidRPr="0056587F">
        <w:rPr>
          <w:rFonts w:ascii="Times New Roman" w:hAnsi="Times New Roman"/>
          <w:sz w:val="24"/>
          <w:szCs w:val="24"/>
        </w:rPr>
        <w:tab/>
        <w:t>Instalacje wewnętrzne: elektryczna, odgromowa, wodociągowa, hydrantów p.poż., c.o., kanalizacyjna.</w:t>
      </w:r>
    </w:p>
    <w:p w:rsidR="0056587F" w:rsidRP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9)</w:t>
      </w:r>
      <w:r w:rsidRPr="0056587F">
        <w:rPr>
          <w:rFonts w:ascii="Times New Roman" w:hAnsi="Times New Roman"/>
          <w:sz w:val="24"/>
          <w:szCs w:val="24"/>
        </w:rPr>
        <w:tab/>
        <w:t>Zagospodarowanie terenu powinno obejmować projekty dróg wewnętrznych, chodników, dojść i dojazdów do budynków, miejsc postojowych, zieleni.</w:t>
      </w:r>
    </w:p>
    <w:p w:rsidR="0056587F" w:rsidRP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10)</w:t>
      </w:r>
      <w:r w:rsidRPr="0056587F">
        <w:rPr>
          <w:rFonts w:ascii="Times New Roman" w:hAnsi="Times New Roman"/>
          <w:sz w:val="24"/>
          <w:szCs w:val="24"/>
        </w:rPr>
        <w:tab/>
        <w:t>Zaprojektowanie włączenia urządzeń projektowanego obiektu do istniejących przyłączy: elektrycznego, kanalizacyjnego, wodociągowego</w:t>
      </w:r>
    </w:p>
    <w:p w:rsidR="0056587F" w:rsidRP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11)</w:t>
      </w:r>
      <w:r w:rsidRPr="0056587F">
        <w:rPr>
          <w:rFonts w:ascii="Times New Roman" w:hAnsi="Times New Roman"/>
          <w:sz w:val="24"/>
          <w:szCs w:val="24"/>
        </w:rPr>
        <w:tab/>
        <w:t>Badania geotechniczne gruntu,</w:t>
      </w:r>
    </w:p>
    <w:p w:rsid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87F">
        <w:rPr>
          <w:rFonts w:ascii="Times New Roman" w:hAnsi="Times New Roman"/>
          <w:sz w:val="24"/>
          <w:szCs w:val="24"/>
        </w:rPr>
        <w:t>12)</w:t>
      </w:r>
      <w:r w:rsidRPr="0056587F">
        <w:rPr>
          <w:rFonts w:ascii="Times New Roman" w:hAnsi="Times New Roman"/>
          <w:sz w:val="24"/>
          <w:szCs w:val="24"/>
        </w:rPr>
        <w:tab/>
        <w:t>Punkt zlewny ścieków dowożonych</w:t>
      </w:r>
    </w:p>
    <w:p w:rsidR="0056587F" w:rsidRDefault="0056587F" w:rsidP="005658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Pr="0056587F">
        <w:rPr>
          <w:rFonts w:ascii="Times New Roman" w:hAnsi="Times New Roman"/>
          <w:sz w:val="24"/>
          <w:szCs w:val="24"/>
        </w:rPr>
        <w:t>Przed przystąpieniem  do wykonywania dokumentacji projektowej Wykonawca przedstawi Zamawiającemu propozycję co najmniej trzech  rozwiązań technologicznych</w:t>
      </w:r>
    </w:p>
    <w:p w:rsidR="008559CA" w:rsidRDefault="008559CA" w:rsidP="0085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Wykonawca we własnym zakresie uzyska mapy do celów projektowych, </w:t>
      </w:r>
    </w:p>
    <w:p w:rsidR="00192A8D" w:rsidRPr="00FC09C9" w:rsidRDefault="008559CA" w:rsidP="0085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2A8D" w:rsidRPr="00FC09C9">
        <w:rPr>
          <w:rFonts w:ascii="Times New Roman" w:hAnsi="Times New Roman"/>
          <w:sz w:val="24"/>
          <w:szCs w:val="24"/>
        </w:rPr>
        <w:t>Prace objęte przedmiotem zamówienia winny być wykonane zgodnie z:</w:t>
      </w:r>
    </w:p>
    <w:p w:rsidR="005911C6" w:rsidRPr="00A57E50" w:rsidRDefault="00192A8D" w:rsidP="005911C6">
      <w:pPr>
        <w:pStyle w:val="tytakt"/>
        <w:numPr>
          <w:ilvl w:val="0"/>
          <w:numId w:val="12"/>
        </w:numPr>
        <w:spacing w:before="0" w:after="0"/>
        <w:jc w:val="both"/>
        <w:rPr>
          <w:b w:val="0"/>
          <w:color w:val="auto"/>
          <w:sz w:val="23"/>
          <w:szCs w:val="23"/>
        </w:rPr>
      </w:pPr>
      <w:r w:rsidRPr="00FC09C9">
        <w:rPr>
          <w:b w:val="0"/>
          <w:color w:val="auto"/>
          <w:sz w:val="24"/>
          <w:szCs w:val="24"/>
        </w:rPr>
        <w:t xml:space="preserve">Rozporządzeniem Ministra Transportu, Budownictwa i Gospodarki Morskiej </w:t>
      </w:r>
      <w:r w:rsidRPr="00FC09C9">
        <w:rPr>
          <w:b w:val="0"/>
          <w:color w:val="auto"/>
          <w:sz w:val="24"/>
          <w:szCs w:val="24"/>
        </w:rPr>
        <w:br/>
        <w:t>w sprawie szczegółowego</w:t>
      </w:r>
      <w:r w:rsidRPr="00A57E50">
        <w:rPr>
          <w:b w:val="0"/>
          <w:color w:val="auto"/>
          <w:sz w:val="23"/>
          <w:szCs w:val="23"/>
        </w:rPr>
        <w:t xml:space="preserve"> zakresu i formy projektu budowlanego z dnia 25 kwietnia 2012 r. (Dz.U. z 2012 r. poz. 462).</w:t>
      </w:r>
    </w:p>
    <w:p w:rsidR="005911C6" w:rsidRPr="00A57E50" w:rsidRDefault="00192A8D" w:rsidP="005911C6">
      <w:pPr>
        <w:pStyle w:val="tytakt"/>
        <w:numPr>
          <w:ilvl w:val="0"/>
          <w:numId w:val="12"/>
        </w:numPr>
        <w:spacing w:before="0" w:after="0"/>
        <w:jc w:val="both"/>
        <w:rPr>
          <w:b w:val="0"/>
          <w:color w:val="auto"/>
          <w:sz w:val="23"/>
          <w:szCs w:val="23"/>
        </w:rPr>
      </w:pPr>
      <w:r w:rsidRPr="00A57E50">
        <w:rPr>
          <w:b w:val="0"/>
          <w:color w:val="auto"/>
          <w:sz w:val="23"/>
          <w:szCs w:val="23"/>
        </w:rPr>
        <w:t>Rozporządzeniem Ministra Infrastruktury w sprawie określenia metod i podstaw sporządzania kosztorysu inwestorskiego, obliczania planowanych kosztów prac projektowych oraz planowanych kosztów robót budowlanych określonych w programie funkcjonalno-użytkowym z dnia 18 maja 2004 r. (Dz.U. Nr 130, poz. 1389).</w:t>
      </w:r>
    </w:p>
    <w:p w:rsidR="00192A8D" w:rsidRPr="00A57E50" w:rsidRDefault="00192A8D" w:rsidP="005911C6">
      <w:pPr>
        <w:pStyle w:val="tytakt"/>
        <w:numPr>
          <w:ilvl w:val="0"/>
          <w:numId w:val="12"/>
        </w:numPr>
        <w:spacing w:before="0" w:after="0"/>
        <w:jc w:val="both"/>
        <w:rPr>
          <w:b w:val="0"/>
          <w:color w:val="auto"/>
          <w:sz w:val="23"/>
          <w:szCs w:val="23"/>
        </w:rPr>
      </w:pPr>
      <w:r w:rsidRPr="00A57E50">
        <w:rPr>
          <w:b w:val="0"/>
          <w:color w:val="auto"/>
          <w:sz w:val="23"/>
          <w:szCs w:val="23"/>
        </w:rPr>
        <w:t>Ustawy z dnia 29 stycznia 2004 r. Prawo zamówień publicznych (</w:t>
      </w:r>
      <w:proofErr w:type="spellStart"/>
      <w:r w:rsidRPr="00A57E50">
        <w:rPr>
          <w:b w:val="0"/>
          <w:color w:val="auto"/>
          <w:sz w:val="23"/>
          <w:szCs w:val="23"/>
        </w:rPr>
        <w:t>t.j</w:t>
      </w:r>
      <w:proofErr w:type="spellEnd"/>
      <w:r w:rsidRPr="00A57E50">
        <w:rPr>
          <w:b w:val="0"/>
          <w:color w:val="auto"/>
          <w:sz w:val="23"/>
          <w:szCs w:val="23"/>
        </w:rPr>
        <w:t>. Dz. U. z 2013 r. poz. 907 ze zm.).</w:t>
      </w:r>
    </w:p>
    <w:p w:rsidR="0056587F" w:rsidRDefault="0056587F" w:rsidP="00CD28E7">
      <w:pPr>
        <w:spacing w:after="0" w:line="240" w:lineRule="auto"/>
        <w:ind w:left="646"/>
        <w:jc w:val="center"/>
        <w:rPr>
          <w:rFonts w:ascii="Times New Roman" w:hAnsi="Times New Roman"/>
          <w:b/>
          <w:sz w:val="23"/>
          <w:szCs w:val="23"/>
        </w:rPr>
      </w:pPr>
    </w:p>
    <w:p w:rsidR="00192A8D" w:rsidRPr="00A57E50" w:rsidRDefault="00192A8D" w:rsidP="00CD28E7">
      <w:pPr>
        <w:spacing w:after="0" w:line="240" w:lineRule="auto"/>
        <w:ind w:left="646"/>
        <w:jc w:val="center"/>
        <w:rPr>
          <w:rFonts w:ascii="Times New Roman" w:hAnsi="Times New Roman"/>
          <w:b/>
          <w:sz w:val="23"/>
          <w:szCs w:val="23"/>
        </w:rPr>
      </w:pPr>
      <w:r w:rsidRPr="00A57E50">
        <w:rPr>
          <w:rFonts w:ascii="Times New Roman" w:hAnsi="Times New Roman"/>
          <w:b/>
          <w:sz w:val="23"/>
          <w:szCs w:val="23"/>
        </w:rPr>
        <w:t>§ 2</w:t>
      </w:r>
    </w:p>
    <w:p w:rsidR="00192A8D" w:rsidRPr="00A57E50" w:rsidRDefault="00192A8D" w:rsidP="00192A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 xml:space="preserve">W ramach przedmiotu zamówienia Wykonawca prowadzić będzie nadzór autorski </w:t>
      </w:r>
      <w:r w:rsidRPr="00A57E50">
        <w:rPr>
          <w:rFonts w:ascii="Times New Roman" w:hAnsi="Times New Roman"/>
          <w:sz w:val="23"/>
          <w:szCs w:val="23"/>
        </w:rPr>
        <w:br/>
        <w:t xml:space="preserve">w trakcie wykonywania projektowanej inwestycji bez dodatkowego wynagrodzenia oraz wykona projekty zastępcze (wraz z niezbędnymi uzgodnieniami i pozwoleniami) </w:t>
      </w:r>
      <w:r w:rsidRPr="00A57E50">
        <w:rPr>
          <w:rFonts w:ascii="Times New Roman" w:hAnsi="Times New Roman"/>
          <w:sz w:val="23"/>
          <w:szCs w:val="23"/>
        </w:rPr>
        <w:br/>
        <w:t>na roboty dodatkowe wynikłe z błędów, za które odpowiada Wykonawca.</w:t>
      </w:r>
    </w:p>
    <w:p w:rsidR="00192A8D" w:rsidRPr="00A57E50" w:rsidRDefault="00192A8D" w:rsidP="00192A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Wykonawca zobowiązuje się do wykonania zamówienia zgodnie z obowiązującymi przepisami prawa oraz normami stosowanymi w budownictwie oraz stanem współczesnej wiedzy technicznej.</w:t>
      </w:r>
    </w:p>
    <w:p w:rsidR="00685749" w:rsidRPr="00A57E50" w:rsidRDefault="00685749" w:rsidP="006857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color w:val="000000"/>
          <w:sz w:val="23"/>
          <w:szCs w:val="23"/>
        </w:rPr>
        <w:t>Wykonawca zobowiązuje się do ustalenia z</w:t>
      </w:r>
      <w:bookmarkStart w:id="0" w:name="_GoBack"/>
      <w:bookmarkEnd w:id="0"/>
      <w:r w:rsidRPr="00A57E50">
        <w:rPr>
          <w:rFonts w:ascii="Times New Roman" w:hAnsi="Times New Roman"/>
          <w:color w:val="000000"/>
          <w:sz w:val="23"/>
          <w:szCs w:val="23"/>
        </w:rPr>
        <w:t xml:space="preserve"> Zamawiającym szczegółów dotyczących </w:t>
      </w:r>
      <w:r w:rsidRPr="00A57E50">
        <w:rPr>
          <w:rStyle w:val="apple-converted-space"/>
          <w:rFonts w:ascii="Times New Roman" w:hAnsi="Times New Roman"/>
          <w:color w:val="000000"/>
          <w:sz w:val="23"/>
          <w:szCs w:val="23"/>
        </w:rPr>
        <w:t> </w:t>
      </w:r>
      <w:r w:rsidRPr="00A57E50">
        <w:rPr>
          <w:rFonts w:ascii="Times New Roman" w:hAnsi="Times New Roman"/>
          <w:color w:val="000000"/>
          <w:sz w:val="23"/>
          <w:szCs w:val="23"/>
        </w:rPr>
        <w:t>projektu i technologii </w:t>
      </w:r>
      <w:r w:rsidRPr="00A57E50">
        <w:rPr>
          <w:rStyle w:val="apple-converted-space"/>
          <w:rFonts w:ascii="Times New Roman" w:hAnsi="Times New Roman"/>
          <w:color w:val="000000"/>
          <w:sz w:val="23"/>
          <w:szCs w:val="23"/>
        </w:rPr>
        <w:t> </w:t>
      </w:r>
      <w:r w:rsidRPr="00A57E50">
        <w:rPr>
          <w:rFonts w:ascii="Times New Roman" w:hAnsi="Times New Roman"/>
          <w:color w:val="000000"/>
          <w:sz w:val="23"/>
          <w:szCs w:val="23"/>
        </w:rPr>
        <w:t>wykonania </w:t>
      </w:r>
      <w:r w:rsidRPr="00A57E50">
        <w:rPr>
          <w:rStyle w:val="apple-converted-space"/>
          <w:rFonts w:ascii="Times New Roman" w:hAnsi="Times New Roman"/>
          <w:color w:val="000000"/>
          <w:sz w:val="23"/>
          <w:szCs w:val="23"/>
        </w:rPr>
        <w:t> </w:t>
      </w:r>
      <w:r w:rsidRPr="00A57E50">
        <w:rPr>
          <w:rFonts w:ascii="Times New Roman" w:hAnsi="Times New Roman"/>
          <w:color w:val="000000"/>
          <w:sz w:val="23"/>
          <w:szCs w:val="23"/>
        </w:rPr>
        <w:t>w terminie 7 dni od daty podpisania niniejszej umowy.</w:t>
      </w:r>
    </w:p>
    <w:p w:rsidR="00685749" w:rsidRPr="00A57E50" w:rsidRDefault="00685749" w:rsidP="006857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color w:val="000000"/>
          <w:sz w:val="23"/>
          <w:szCs w:val="23"/>
        </w:rPr>
        <w:t>Wykonawca zobowiązuje się do przedstawienia wstępnej koncepcji projektu w terminie 14 dni od dnia podpisania umowy.</w:t>
      </w:r>
    </w:p>
    <w:p w:rsidR="00192A8D" w:rsidRPr="00A57E50" w:rsidRDefault="00192A8D" w:rsidP="00192A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Przy opracowywaniu dokumentacji projektowej należy zwrócić szczególną uwagę na określenie parametrów technicznych zastosowanych materiałów budowlanych</w:t>
      </w:r>
      <w:r w:rsidRPr="00A57E50">
        <w:rPr>
          <w:rFonts w:ascii="Times New Roman" w:hAnsi="Times New Roman"/>
          <w:sz w:val="23"/>
          <w:szCs w:val="23"/>
        </w:rPr>
        <w:br/>
        <w:t xml:space="preserve">i wyrobów, które może odbywać się zgodnie z art. 30 ustawy prawo zamówień publicznych. </w:t>
      </w:r>
    </w:p>
    <w:p w:rsidR="00192A8D" w:rsidRPr="00A57E50" w:rsidRDefault="00192A8D" w:rsidP="00192A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W przypadku gdy w dokumentacji projektowej zostanie wskazane pochodzenie (marka, znak towarowy, producent, dostawca) materiałów lub normy, o których mowa w art. 30 ust. 1-3 ustawy Prawo zamówień publicznych, należy dodać zapis, że dopuszcza się oferowanie materiałów lub rozwiązań równoważnych. W każdym z takich przypadków Wykonawca zobowiązany jest doprecyzować zakres dopuszczalnej równoważności.</w:t>
      </w:r>
    </w:p>
    <w:p w:rsidR="005911C6" w:rsidRPr="00A57E50" w:rsidRDefault="005911C6" w:rsidP="005911C6">
      <w:pPr>
        <w:pStyle w:val="tyt"/>
        <w:keepNext w:val="0"/>
        <w:spacing w:before="0" w:after="0"/>
        <w:rPr>
          <w:sz w:val="23"/>
          <w:szCs w:val="23"/>
        </w:rPr>
      </w:pPr>
    </w:p>
    <w:p w:rsidR="00192A8D" w:rsidRPr="00A57E50" w:rsidRDefault="00192A8D" w:rsidP="005911C6">
      <w:pPr>
        <w:pStyle w:val="tyt"/>
        <w:keepNext w:val="0"/>
        <w:spacing w:before="0" w:after="0"/>
        <w:rPr>
          <w:sz w:val="23"/>
          <w:szCs w:val="23"/>
        </w:rPr>
      </w:pPr>
      <w:r w:rsidRPr="00A57E50">
        <w:rPr>
          <w:sz w:val="23"/>
          <w:szCs w:val="23"/>
        </w:rPr>
        <w:t>§ 3</w:t>
      </w:r>
    </w:p>
    <w:p w:rsidR="00192A8D" w:rsidRPr="00A57E50" w:rsidRDefault="00192A8D" w:rsidP="00192A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Wykonawca zobowiązuje się wykonać przedmiot umowy  w terminie…………..</w:t>
      </w:r>
    </w:p>
    <w:p w:rsidR="00192A8D" w:rsidRPr="00A57E50" w:rsidRDefault="00192A8D" w:rsidP="00192A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 xml:space="preserve">Termin, o którym mowa w ust. poprzedzającym uważa się za zachowany przez </w:t>
      </w:r>
      <w:r w:rsidRPr="00A57E50">
        <w:rPr>
          <w:rFonts w:ascii="Times New Roman" w:hAnsi="Times New Roman"/>
          <w:sz w:val="23"/>
          <w:szCs w:val="23"/>
        </w:rPr>
        <w:br/>
        <w:t>Wykonawcę jeżeli do dnia, o którym mowa w ustępie poprzedzającym przedłoży dokumentację, o której mowa w § 1 i zostanie ona zaakceptowana przez Zamawiającego.</w:t>
      </w:r>
    </w:p>
    <w:p w:rsidR="00192A8D" w:rsidRPr="00A57E50" w:rsidRDefault="00192A8D" w:rsidP="00A57E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 xml:space="preserve">Przyjęcie prac objętych niniejszą Umową nastąpi na piśmie na podstawie protokołu </w:t>
      </w:r>
      <w:r w:rsidRPr="00A57E50">
        <w:rPr>
          <w:rFonts w:ascii="Times New Roman" w:hAnsi="Times New Roman"/>
          <w:sz w:val="23"/>
          <w:szCs w:val="23"/>
        </w:rPr>
        <w:br/>
        <w:t>przekazania podpisanego przez upoważnionych przedstawicieli stron Umowy.</w:t>
      </w:r>
    </w:p>
    <w:p w:rsidR="00192A8D" w:rsidRPr="00A57E50" w:rsidRDefault="00192A8D" w:rsidP="00192A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 xml:space="preserve">Opracowanie stanowiące przedmiot umowy Wykonawca przekaże Zamawiającemu wraz </w:t>
      </w:r>
      <w:r w:rsidRPr="00A57E50">
        <w:rPr>
          <w:rFonts w:ascii="Times New Roman" w:hAnsi="Times New Roman"/>
          <w:sz w:val="23"/>
          <w:szCs w:val="23"/>
        </w:rPr>
        <w:br/>
        <w:t xml:space="preserve">z pisemnym oświadczeniem, że dokumentacja jest kompletna z punktu widzenia celu, </w:t>
      </w:r>
      <w:r w:rsidRPr="00A57E50">
        <w:rPr>
          <w:rFonts w:ascii="Times New Roman" w:hAnsi="Times New Roman"/>
          <w:sz w:val="23"/>
          <w:szCs w:val="23"/>
        </w:rPr>
        <w:br/>
        <w:t xml:space="preserve">jakiemu ma służyć oraz, że wykonana została zgodnie z umową i obowiązującymi  </w:t>
      </w:r>
      <w:r w:rsidRPr="00A57E50">
        <w:rPr>
          <w:rFonts w:ascii="Times New Roman" w:hAnsi="Times New Roman"/>
          <w:sz w:val="23"/>
          <w:szCs w:val="23"/>
        </w:rPr>
        <w:br/>
        <w:t>przepisami.</w:t>
      </w:r>
    </w:p>
    <w:p w:rsidR="00192A8D" w:rsidRPr="00A57E50" w:rsidRDefault="00192A8D" w:rsidP="005911C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57E50">
        <w:rPr>
          <w:rFonts w:ascii="Times New Roman" w:hAnsi="Times New Roman"/>
          <w:b/>
          <w:sz w:val="23"/>
          <w:szCs w:val="23"/>
        </w:rPr>
        <w:t>§ 4</w:t>
      </w:r>
    </w:p>
    <w:p w:rsidR="00192A8D" w:rsidRPr="00A57E50" w:rsidRDefault="00192A8D" w:rsidP="00192A8D">
      <w:pPr>
        <w:pStyle w:val="Tekstpodstawowy"/>
        <w:numPr>
          <w:ilvl w:val="1"/>
          <w:numId w:val="7"/>
        </w:numPr>
        <w:spacing w:line="240" w:lineRule="auto"/>
        <w:ind w:left="357"/>
        <w:rPr>
          <w:sz w:val="23"/>
          <w:szCs w:val="23"/>
        </w:rPr>
      </w:pPr>
      <w:r w:rsidRPr="00A57E50">
        <w:rPr>
          <w:sz w:val="23"/>
          <w:szCs w:val="23"/>
        </w:rPr>
        <w:t>Z</w:t>
      </w:r>
      <w:r w:rsidRPr="00A57E50">
        <w:rPr>
          <w:sz w:val="23"/>
          <w:szCs w:val="23"/>
          <w:lang w:val="pl-PL"/>
        </w:rPr>
        <w:t>amawiający</w:t>
      </w:r>
      <w:r w:rsidRPr="00A57E50">
        <w:rPr>
          <w:sz w:val="23"/>
          <w:szCs w:val="23"/>
        </w:rPr>
        <w:t xml:space="preserve"> zapłaci Wykonawcy wynagrodzenie za wykonane prace </w:t>
      </w:r>
      <w:r w:rsidRPr="00A57E50">
        <w:rPr>
          <w:sz w:val="23"/>
          <w:szCs w:val="23"/>
          <w:lang w:val="pl-PL"/>
        </w:rPr>
        <w:t xml:space="preserve">stanowiące przedmiot niniejszej umowy </w:t>
      </w:r>
      <w:r w:rsidRPr="00A57E50">
        <w:rPr>
          <w:sz w:val="23"/>
          <w:szCs w:val="23"/>
        </w:rPr>
        <w:t>w kwocie</w:t>
      </w:r>
      <w:r w:rsidR="00A57E50" w:rsidRPr="00A57E50">
        <w:rPr>
          <w:sz w:val="23"/>
          <w:szCs w:val="23"/>
          <w:lang w:val="pl-PL"/>
        </w:rPr>
        <w:t>………</w:t>
      </w:r>
      <w:r w:rsidRPr="00A57E50">
        <w:rPr>
          <w:sz w:val="23"/>
          <w:szCs w:val="23"/>
        </w:rPr>
        <w:t xml:space="preserve"> </w:t>
      </w:r>
      <w:r w:rsidRPr="00A57E50">
        <w:rPr>
          <w:i/>
          <w:sz w:val="23"/>
          <w:szCs w:val="23"/>
        </w:rPr>
        <w:t>(słownie:</w:t>
      </w:r>
      <w:r w:rsidRPr="00A57E50">
        <w:rPr>
          <w:i/>
          <w:sz w:val="23"/>
          <w:szCs w:val="23"/>
          <w:lang w:val="pl-PL"/>
        </w:rPr>
        <w:t>)</w:t>
      </w:r>
    </w:p>
    <w:p w:rsidR="00192A8D" w:rsidRPr="00A57E50" w:rsidRDefault="00192A8D" w:rsidP="00192A8D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Wynagrodzenie, o którym mowa w ust. 1 zostanie wypłacone na podstawie faktury/rachunku wystawionego przez Wykonawcę po protokolarnym przyjęciu tych prac przez Zamawiającego, zgodnie z postanowieniami § 3 ust. 3 i 4 umowy.</w:t>
      </w:r>
    </w:p>
    <w:p w:rsidR="00192A8D" w:rsidRPr="00A57E50" w:rsidRDefault="00192A8D" w:rsidP="00192A8D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 xml:space="preserve">Wynagrodzenie </w:t>
      </w:r>
      <w:r w:rsidR="005911C6" w:rsidRPr="00A57E50">
        <w:rPr>
          <w:rFonts w:ascii="Times New Roman" w:hAnsi="Times New Roman"/>
          <w:sz w:val="23"/>
          <w:szCs w:val="23"/>
        </w:rPr>
        <w:t>zostanie wypłacone w terminie 30</w:t>
      </w:r>
      <w:r w:rsidRPr="00A57E50">
        <w:rPr>
          <w:rFonts w:ascii="Times New Roman" w:hAnsi="Times New Roman"/>
          <w:sz w:val="23"/>
          <w:szCs w:val="23"/>
        </w:rPr>
        <w:t xml:space="preserve"> dni licząc od dnia zaakceptowania </w:t>
      </w:r>
      <w:r w:rsidR="0056587F">
        <w:rPr>
          <w:rFonts w:ascii="Times New Roman" w:hAnsi="Times New Roman"/>
          <w:sz w:val="23"/>
          <w:szCs w:val="23"/>
        </w:rPr>
        <w:t>faktury</w:t>
      </w:r>
      <w:r w:rsidRPr="00A57E50">
        <w:rPr>
          <w:rFonts w:ascii="Times New Roman" w:hAnsi="Times New Roman"/>
          <w:sz w:val="23"/>
          <w:szCs w:val="23"/>
        </w:rPr>
        <w:t xml:space="preserve"> przez Zamawiającego na rachunek bankowy Wykonawcy nr</w:t>
      </w:r>
      <w:r w:rsidR="00A57E50" w:rsidRPr="00A57E50">
        <w:rPr>
          <w:rFonts w:ascii="Times New Roman" w:hAnsi="Times New Roman"/>
          <w:sz w:val="23"/>
          <w:szCs w:val="23"/>
        </w:rPr>
        <w:t>………………</w:t>
      </w:r>
    </w:p>
    <w:p w:rsidR="005911C6" w:rsidRPr="00A57E50" w:rsidRDefault="005911C6" w:rsidP="005911C6">
      <w:pPr>
        <w:spacing w:after="0" w:line="240" w:lineRule="auto"/>
        <w:ind w:left="357"/>
        <w:jc w:val="center"/>
        <w:rPr>
          <w:rFonts w:ascii="Times New Roman" w:hAnsi="Times New Roman"/>
          <w:b/>
          <w:sz w:val="23"/>
          <w:szCs w:val="23"/>
        </w:rPr>
      </w:pPr>
    </w:p>
    <w:p w:rsidR="00192A8D" w:rsidRPr="00A57E50" w:rsidRDefault="00192A8D" w:rsidP="005911C6">
      <w:pPr>
        <w:spacing w:after="0" w:line="240" w:lineRule="auto"/>
        <w:ind w:left="357"/>
        <w:jc w:val="center"/>
        <w:rPr>
          <w:rFonts w:ascii="Times New Roman" w:hAnsi="Times New Roman"/>
          <w:b/>
          <w:sz w:val="23"/>
          <w:szCs w:val="23"/>
        </w:rPr>
      </w:pPr>
      <w:r w:rsidRPr="00A57E50">
        <w:rPr>
          <w:rFonts w:ascii="Times New Roman" w:hAnsi="Times New Roman"/>
          <w:b/>
          <w:sz w:val="23"/>
          <w:szCs w:val="23"/>
        </w:rPr>
        <w:t>§ 5</w:t>
      </w:r>
    </w:p>
    <w:p w:rsidR="00192A8D" w:rsidRPr="00A57E50" w:rsidRDefault="00192A8D" w:rsidP="00192A8D">
      <w:pPr>
        <w:pStyle w:val="Tekstpodstawowywcity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A57E50">
        <w:rPr>
          <w:sz w:val="23"/>
          <w:szCs w:val="23"/>
        </w:rPr>
        <w:t>Wykonawca ponosi odpowiedzialność za wady dokumentacji projektowej zmniejszające jej wartość lub użyteczność ze względu na cel oznaczony w umowie, a w szczególności odpowiada za rozwiązania niezgodne z parametrami ustalonymi w normach i przepisach techniczno – budowlanych.</w:t>
      </w:r>
    </w:p>
    <w:p w:rsidR="00192A8D" w:rsidRPr="00A57E50" w:rsidRDefault="00192A8D" w:rsidP="00192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 xml:space="preserve">Zamawiający, który otrzymał wadliwą dokumentację projektową ma prawo żądania: </w:t>
      </w:r>
    </w:p>
    <w:p w:rsidR="00192A8D" w:rsidRPr="00A57E50" w:rsidRDefault="00192A8D" w:rsidP="00192A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 xml:space="preserve">bezpłatnego usunięcia wad w terminie wyznaczonym Wykonawcy bez względu </w:t>
      </w:r>
      <w:r w:rsidRPr="00A57E50">
        <w:rPr>
          <w:rFonts w:ascii="Times New Roman" w:hAnsi="Times New Roman"/>
          <w:sz w:val="23"/>
          <w:szCs w:val="23"/>
        </w:rPr>
        <w:br/>
        <w:t>na wysokość związanych z tym kosztów,</w:t>
      </w:r>
    </w:p>
    <w:p w:rsidR="00192A8D" w:rsidRPr="00A57E50" w:rsidRDefault="00192A8D" w:rsidP="00192A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obniżenia wynagrodzenia,</w:t>
      </w:r>
    </w:p>
    <w:p w:rsidR="00192A8D" w:rsidRPr="00A57E50" w:rsidRDefault="00192A8D" w:rsidP="00192A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 xml:space="preserve">odstąpienia od umowy, jeżeli zauważono wady uniemożliwiające realizację inwestycji </w:t>
      </w:r>
      <w:r w:rsidRPr="00A57E50">
        <w:rPr>
          <w:rFonts w:ascii="Times New Roman" w:hAnsi="Times New Roman"/>
          <w:sz w:val="23"/>
          <w:szCs w:val="23"/>
        </w:rPr>
        <w:br/>
        <w:t>na podstawie wykonanej dokumentacji projektowej.</w:t>
      </w:r>
    </w:p>
    <w:p w:rsidR="00192A8D" w:rsidRPr="00A57E50" w:rsidRDefault="00192A8D" w:rsidP="00192A8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lastRenderedPageBreak/>
        <w:t>Uprawnienia Zamawiającego z tytułu rękojmi za wady dokumentacji projektowej</w:t>
      </w:r>
      <w:r w:rsidRPr="00A57E50">
        <w:rPr>
          <w:rFonts w:ascii="Times New Roman" w:hAnsi="Times New Roman"/>
          <w:sz w:val="23"/>
          <w:szCs w:val="23"/>
        </w:rPr>
        <w:br/>
        <w:t>w stosunku do Wykonawcy ustają wraz z wygaśnięciem odpowiedzialności Wykonawcy robót z tytułu rękojmi za wady obiektów lub robót wykonywanych na podstawie tej dokumentacji.</w:t>
      </w:r>
    </w:p>
    <w:p w:rsidR="00192A8D" w:rsidRPr="00A57E50" w:rsidRDefault="00192A8D" w:rsidP="00192A8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Niezależnie od uprawnień z tytułu rękojmi za wady Zamawiającemu przysługuje prawo do żądania od Wykonawcy naprawienia szkody powstałej wskutek nie osiągnięcia</w:t>
      </w:r>
      <w:r w:rsidRPr="00A57E50">
        <w:rPr>
          <w:rFonts w:ascii="Times New Roman" w:hAnsi="Times New Roman"/>
          <w:sz w:val="23"/>
          <w:szCs w:val="23"/>
        </w:rPr>
        <w:br/>
        <w:t>w zrealizowanych obiektach (robotach) parametrów zgodnych z normami i przepisami techniczno – budowlanymi.</w:t>
      </w:r>
    </w:p>
    <w:p w:rsidR="00192A8D" w:rsidRPr="00A57E50" w:rsidRDefault="00192A8D" w:rsidP="00192A8D">
      <w:pPr>
        <w:pStyle w:val="Stand1"/>
        <w:numPr>
          <w:ilvl w:val="0"/>
          <w:numId w:val="1"/>
        </w:numPr>
        <w:jc w:val="both"/>
        <w:outlineLvl w:val="0"/>
        <w:rPr>
          <w:b/>
          <w:sz w:val="23"/>
          <w:szCs w:val="23"/>
        </w:rPr>
      </w:pPr>
      <w:r w:rsidRPr="00A57E50">
        <w:rPr>
          <w:sz w:val="23"/>
          <w:szCs w:val="23"/>
        </w:rPr>
        <w:t xml:space="preserve">Wykonawca przenosi na Zamawiającego, w ramach wynagrodzenia określonego w § 4, autorskie prawa majątkowe do utworów (w rozumieniu ustawy z dnia 4 lutego 1994 r. </w:t>
      </w:r>
      <w:r w:rsidRPr="00A57E50">
        <w:rPr>
          <w:sz w:val="23"/>
          <w:szCs w:val="23"/>
        </w:rPr>
        <w:br/>
        <w:t>o prawie autorskim i prawach pokrewnych) powstałych w wyniku wykonania niniejszej umowy w pełnym zakresie, łącznie z wyrażeniem zgody na dokonywanie wszelkiego rodzaju zmian czy przeróbek.</w:t>
      </w:r>
    </w:p>
    <w:p w:rsidR="00192A8D" w:rsidRDefault="00483A3C" w:rsidP="00483A3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192A8D" w:rsidRPr="00A57E50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 xml:space="preserve"> </w:t>
      </w:r>
      <w:r w:rsidR="00192A8D" w:rsidRPr="00A57E50">
        <w:rPr>
          <w:rFonts w:ascii="Times New Roman" w:hAnsi="Times New Roman"/>
          <w:sz w:val="23"/>
          <w:szCs w:val="23"/>
        </w:rPr>
        <w:t>zakresie dokonanych przez Zamawiającego zmian w projektach, Wykonawca</w:t>
      </w:r>
      <w:r w:rsidR="00192A8D" w:rsidRPr="00A57E50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  </w:t>
      </w:r>
      <w:r w:rsidR="00192A8D" w:rsidRPr="00A57E50">
        <w:rPr>
          <w:rFonts w:ascii="Times New Roman" w:hAnsi="Times New Roman"/>
          <w:sz w:val="23"/>
          <w:szCs w:val="23"/>
        </w:rPr>
        <w:t>nie ponosi odpowiedzialności gwarancyjnej.</w:t>
      </w:r>
    </w:p>
    <w:p w:rsidR="005F185E" w:rsidRPr="005F185E" w:rsidRDefault="005F185E" w:rsidP="005F185E">
      <w:pPr>
        <w:pStyle w:val="Akapitzlist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5F185E">
        <w:rPr>
          <w:rFonts w:ascii="Times New Roman" w:hAnsi="Times New Roman"/>
          <w:sz w:val="23"/>
          <w:szCs w:val="23"/>
        </w:rPr>
        <w:t>Zamawiający zastrzega sobie prawo dochodzenia odszkodowania przenoszącego wysokość kar umownych do wysokości rzeczywiście poniesionej szkody i utraconych korzyści.</w:t>
      </w:r>
    </w:p>
    <w:p w:rsidR="005F185E" w:rsidRPr="00A57E50" w:rsidRDefault="005F185E" w:rsidP="00610F66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:rsidR="005911C6" w:rsidRPr="00A57E50" w:rsidRDefault="005911C6" w:rsidP="005911C6">
      <w:pPr>
        <w:pStyle w:val="tyt"/>
        <w:keepNext w:val="0"/>
        <w:spacing w:before="0" w:after="0"/>
        <w:rPr>
          <w:sz w:val="23"/>
          <w:szCs w:val="23"/>
        </w:rPr>
      </w:pPr>
    </w:p>
    <w:p w:rsidR="00192A8D" w:rsidRPr="00A57E50" w:rsidRDefault="00192A8D" w:rsidP="005911C6">
      <w:pPr>
        <w:pStyle w:val="tyt"/>
        <w:keepNext w:val="0"/>
        <w:spacing w:before="0" w:after="0"/>
        <w:rPr>
          <w:sz w:val="23"/>
          <w:szCs w:val="23"/>
        </w:rPr>
      </w:pPr>
      <w:r w:rsidRPr="00A57E50">
        <w:rPr>
          <w:sz w:val="23"/>
          <w:szCs w:val="23"/>
        </w:rPr>
        <w:t>§ 6</w:t>
      </w:r>
    </w:p>
    <w:p w:rsidR="00192A8D" w:rsidRPr="00A57E50" w:rsidRDefault="00192A8D" w:rsidP="00192A8D">
      <w:pPr>
        <w:pStyle w:val="Tekstpodstawowywcity"/>
        <w:spacing w:line="240" w:lineRule="auto"/>
        <w:ind w:left="0"/>
        <w:rPr>
          <w:sz w:val="23"/>
          <w:szCs w:val="23"/>
        </w:rPr>
      </w:pPr>
      <w:r w:rsidRPr="00A57E50">
        <w:rPr>
          <w:sz w:val="23"/>
          <w:szCs w:val="23"/>
        </w:rPr>
        <w:t>Wykonawca zobowiązuje się zapłacić Z</w:t>
      </w:r>
      <w:r w:rsidRPr="00A57E50">
        <w:rPr>
          <w:sz w:val="23"/>
          <w:szCs w:val="23"/>
          <w:lang w:val="pl-PL"/>
        </w:rPr>
        <w:t>amawiającemu</w:t>
      </w:r>
      <w:r w:rsidRPr="00A57E50">
        <w:rPr>
          <w:sz w:val="23"/>
          <w:szCs w:val="23"/>
        </w:rPr>
        <w:t xml:space="preserve"> kary umowne:</w:t>
      </w:r>
    </w:p>
    <w:p w:rsidR="00192A8D" w:rsidRPr="00A57E50" w:rsidRDefault="00192A8D" w:rsidP="00192A8D">
      <w:pPr>
        <w:numPr>
          <w:ilvl w:val="0"/>
          <w:numId w:val="3"/>
        </w:numPr>
        <w:tabs>
          <w:tab w:val="num" w:pos="568"/>
        </w:tabs>
        <w:spacing w:after="0" w:line="240" w:lineRule="auto"/>
        <w:ind w:left="568" w:hanging="284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za odstąpienie od umowy wskutek okoliczności, za które od</w:t>
      </w:r>
      <w:r w:rsidR="00A57E50">
        <w:rPr>
          <w:rFonts w:ascii="Times New Roman" w:hAnsi="Times New Roman"/>
          <w:sz w:val="23"/>
          <w:szCs w:val="23"/>
        </w:rPr>
        <w:t xml:space="preserve">powiada Wykonawca </w:t>
      </w:r>
      <w:r w:rsidR="00610F66">
        <w:rPr>
          <w:rFonts w:ascii="Times New Roman" w:hAnsi="Times New Roman"/>
          <w:sz w:val="23"/>
          <w:szCs w:val="23"/>
        </w:rPr>
        <w:t xml:space="preserve">                       </w:t>
      </w:r>
      <w:r w:rsidRPr="00A57E50">
        <w:rPr>
          <w:rFonts w:ascii="Times New Roman" w:hAnsi="Times New Roman"/>
          <w:sz w:val="23"/>
          <w:szCs w:val="23"/>
        </w:rPr>
        <w:t>w wysokości 10 % wynagrodzenia umownego,</w:t>
      </w:r>
    </w:p>
    <w:p w:rsidR="00192A8D" w:rsidRPr="00A57E50" w:rsidRDefault="00192A8D" w:rsidP="00192A8D">
      <w:pPr>
        <w:numPr>
          <w:ilvl w:val="0"/>
          <w:numId w:val="3"/>
        </w:numPr>
        <w:tabs>
          <w:tab w:val="num" w:pos="568"/>
        </w:tabs>
        <w:spacing w:after="0" w:line="240" w:lineRule="auto"/>
        <w:ind w:left="568" w:hanging="284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 xml:space="preserve">za niedotrzymanie terminu wykonania umowy o którym mowa w § 3 w wysokości </w:t>
      </w:r>
      <w:r w:rsidRPr="00A57E50">
        <w:rPr>
          <w:rFonts w:ascii="Times New Roman" w:hAnsi="Times New Roman"/>
          <w:sz w:val="23"/>
          <w:szCs w:val="23"/>
        </w:rPr>
        <w:br/>
        <w:t>0,5 % wynagrodzenia umownego za każdy dzień opóźnienia,</w:t>
      </w:r>
    </w:p>
    <w:p w:rsidR="00192A8D" w:rsidRPr="00A57E50" w:rsidRDefault="00192A8D" w:rsidP="00192A8D">
      <w:pPr>
        <w:pStyle w:val="Tekstpodstawowywcity"/>
        <w:numPr>
          <w:ilvl w:val="0"/>
          <w:numId w:val="3"/>
        </w:numPr>
        <w:tabs>
          <w:tab w:val="num" w:pos="568"/>
        </w:tabs>
        <w:spacing w:line="240" w:lineRule="auto"/>
        <w:ind w:left="568" w:hanging="284"/>
        <w:rPr>
          <w:sz w:val="23"/>
          <w:szCs w:val="23"/>
        </w:rPr>
      </w:pPr>
      <w:r w:rsidRPr="00A57E50">
        <w:rPr>
          <w:sz w:val="23"/>
          <w:szCs w:val="23"/>
        </w:rPr>
        <w:t xml:space="preserve">za opóźnienia w usunięciu wad w dokumentacji projektowej w wysokości 0,5 % wynagrodzenia, o którym mowa w § </w:t>
      </w:r>
      <w:r w:rsidRPr="00A57E50">
        <w:rPr>
          <w:sz w:val="23"/>
          <w:szCs w:val="23"/>
          <w:lang w:val="pl-PL"/>
        </w:rPr>
        <w:t>4</w:t>
      </w:r>
      <w:r w:rsidRPr="00A57E50">
        <w:rPr>
          <w:sz w:val="23"/>
          <w:szCs w:val="23"/>
        </w:rPr>
        <w:t xml:space="preserve"> za każdy dzień opóźnienia licząc od dnia, </w:t>
      </w:r>
      <w:r w:rsidRPr="00A57E50">
        <w:rPr>
          <w:sz w:val="23"/>
          <w:szCs w:val="23"/>
          <w:lang w:val="pl-PL"/>
        </w:rPr>
        <w:br/>
      </w:r>
      <w:r w:rsidRPr="00A57E50">
        <w:rPr>
          <w:sz w:val="23"/>
          <w:szCs w:val="23"/>
        </w:rPr>
        <w:t>w którym upłynął wyznaczony przez Z</w:t>
      </w:r>
      <w:r w:rsidRPr="00A57E50">
        <w:rPr>
          <w:sz w:val="23"/>
          <w:szCs w:val="23"/>
          <w:lang w:val="pl-PL"/>
        </w:rPr>
        <w:t>amawiającego</w:t>
      </w:r>
      <w:r w:rsidRPr="00A57E50">
        <w:rPr>
          <w:sz w:val="23"/>
          <w:szCs w:val="23"/>
        </w:rPr>
        <w:t xml:space="preserve"> termin na usunięcie wad.</w:t>
      </w:r>
    </w:p>
    <w:p w:rsidR="005911C6" w:rsidRDefault="005911C6" w:rsidP="005911C6">
      <w:pPr>
        <w:pStyle w:val="tyt"/>
        <w:keepNext w:val="0"/>
        <w:spacing w:before="0" w:after="0"/>
        <w:rPr>
          <w:sz w:val="23"/>
          <w:szCs w:val="23"/>
        </w:rPr>
      </w:pPr>
    </w:p>
    <w:p w:rsidR="005F185E" w:rsidRPr="005F185E" w:rsidRDefault="005F185E" w:rsidP="005F185E">
      <w:pPr>
        <w:pStyle w:val="tyt"/>
        <w:spacing w:after="0"/>
        <w:rPr>
          <w:sz w:val="23"/>
          <w:szCs w:val="23"/>
        </w:rPr>
      </w:pPr>
      <w:r w:rsidRPr="005F185E">
        <w:rPr>
          <w:sz w:val="23"/>
          <w:szCs w:val="23"/>
        </w:rPr>
        <w:t xml:space="preserve">§ </w:t>
      </w:r>
      <w:r>
        <w:rPr>
          <w:sz w:val="23"/>
          <w:szCs w:val="23"/>
        </w:rPr>
        <w:t>7</w:t>
      </w:r>
    </w:p>
    <w:p w:rsidR="005F185E" w:rsidRPr="005F185E" w:rsidRDefault="005F185E" w:rsidP="005F185E">
      <w:pPr>
        <w:pStyle w:val="tyt"/>
        <w:spacing w:before="0" w:after="0"/>
        <w:jc w:val="both"/>
        <w:rPr>
          <w:b w:val="0"/>
          <w:sz w:val="23"/>
          <w:szCs w:val="23"/>
        </w:rPr>
      </w:pPr>
      <w:r w:rsidRPr="005F185E">
        <w:rPr>
          <w:b w:val="0"/>
          <w:sz w:val="23"/>
          <w:szCs w:val="23"/>
        </w:rPr>
        <w:t>Zmiany postanowień umowy mogą dotyczyć:</w:t>
      </w:r>
    </w:p>
    <w:p w:rsidR="005F185E" w:rsidRPr="005F185E" w:rsidRDefault="005F185E" w:rsidP="005F185E">
      <w:pPr>
        <w:pStyle w:val="tyt"/>
        <w:spacing w:before="0" w:after="0"/>
        <w:jc w:val="both"/>
        <w:rPr>
          <w:b w:val="0"/>
          <w:sz w:val="23"/>
          <w:szCs w:val="23"/>
        </w:rPr>
      </w:pPr>
      <w:r w:rsidRPr="005F185E">
        <w:rPr>
          <w:b w:val="0"/>
          <w:sz w:val="23"/>
          <w:szCs w:val="23"/>
        </w:rPr>
        <w:t>1)   Zmiana terminu realizacji przedmiotu umowy w przypadku:</w:t>
      </w:r>
    </w:p>
    <w:p w:rsidR="005F185E" w:rsidRPr="005F185E" w:rsidRDefault="005F185E" w:rsidP="005F185E">
      <w:pPr>
        <w:pStyle w:val="tyt"/>
        <w:spacing w:before="0" w:after="0"/>
        <w:jc w:val="both"/>
        <w:rPr>
          <w:b w:val="0"/>
          <w:sz w:val="23"/>
          <w:szCs w:val="23"/>
        </w:rPr>
      </w:pPr>
      <w:r w:rsidRPr="005F185E">
        <w:rPr>
          <w:b w:val="0"/>
          <w:sz w:val="23"/>
          <w:szCs w:val="23"/>
        </w:rPr>
        <w:t>a) wystąpienia okoliczności niezależnych od Wykonawcy przy zachowaniu przez niego należytej staranności, skutkujących niemożnością dotrzymania terminu realizacji przedmiotu zamówienia,</w:t>
      </w:r>
    </w:p>
    <w:p w:rsidR="005F185E" w:rsidRPr="005F185E" w:rsidRDefault="005F185E" w:rsidP="005F185E">
      <w:pPr>
        <w:pStyle w:val="tyt"/>
        <w:spacing w:before="0" w:after="0"/>
        <w:jc w:val="both"/>
        <w:rPr>
          <w:b w:val="0"/>
          <w:sz w:val="23"/>
          <w:szCs w:val="23"/>
        </w:rPr>
      </w:pPr>
      <w:r w:rsidRPr="005F185E">
        <w:rPr>
          <w:b w:val="0"/>
          <w:sz w:val="23"/>
          <w:szCs w:val="23"/>
        </w:rPr>
        <w:t>b)   wstrzymania przez Zamawiającego wykonania robót, które nie wynika z okoliczności leżących po stronie Wykonawcy,</w:t>
      </w:r>
    </w:p>
    <w:p w:rsidR="005F185E" w:rsidRPr="005F185E" w:rsidRDefault="005F185E" w:rsidP="005F185E">
      <w:pPr>
        <w:pStyle w:val="tyt"/>
        <w:spacing w:before="0" w:after="0"/>
        <w:jc w:val="both"/>
        <w:rPr>
          <w:b w:val="0"/>
          <w:sz w:val="23"/>
          <w:szCs w:val="23"/>
        </w:rPr>
      </w:pPr>
      <w:r w:rsidRPr="005F185E">
        <w:rPr>
          <w:b w:val="0"/>
          <w:sz w:val="23"/>
          <w:szCs w:val="23"/>
        </w:rPr>
        <w:t>c)  konieczności wprowadzenia zmian w dokumentacji na wniosek Zamawiającego,</w:t>
      </w:r>
    </w:p>
    <w:p w:rsidR="005F185E" w:rsidRPr="005F185E" w:rsidRDefault="005F185E" w:rsidP="005F185E">
      <w:pPr>
        <w:pStyle w:val="tyt"/>
        <w:keepNext w:val="0"/>
        <w:spacing w:before="0" w:after="0"/>
        <w:jc w:val="both"/>
        <w:rPr>
          <w:b w:val="0"/>
          <w:sz w:val="23"/>
          <w:szCs w:val="23"/>
        </w:rPr>
      </w:pPr>
      <w:r w:rsidRPr="005F185E">
        <w:rPr>
          <w:b w:val="0"/>
          <w:sz w:val="23"/>
          <w:szCs w:val="23"/>
        </w:rPr>
        <w:t xml:space="preserve">d)  wystąpienia okoliczności, których strony umowy nie były w stanie przewidzieć, pomimo zachowania należytej staranności,       </w:t>
      </w:r>
    </w:p>
    <w:p w:rsidR="00610F66" w:rsidRDefault="00610F66" w:rsidP="005911C6">
      <w:pPr>
        <w:pStyle w:val="tyt"/>
        <w:keepNext w:val="0"/>
        <w:spacing w:before="0" w:after="0"/>
        <w:rPr>
          <w:sz w:val="23"/>
          <w:szCs w:val="23"/>
        </w:rPr>
      </w:pPr>
    </w:p>
    <w:p w:rsidR="00192A8D" w:rsidRPr="00A57E50" w:rsidRDefault="00192A8D" w:rsidP="005911C6">
      <w:pPr>
        <w:pStyle w:val="tyt"/>
        <w:keepNext w:val="0"/>
        <w:spacing w:before="0" w:after="0"/>
        <w:rPr>
          <w:sz w:val="23"/>
          <w:szCs w:val="23"/>
        </w:rPr>
      </w:pPr>
      <w:r w:rsidRPr="00A57E50">
        <w:rPr>
          <w:sz w:val="23"/>
          <w:szCs w:val="23"/>
        </w:rPr>
        <w:t xml:space="preserve">§ </w:t>
      </w:r>
      <w:r w:rsidR="005F185E">
        <w:rPr>
          <w:sz w:val="23"/>
          <w:szCs w:val="23"/>
        </w:rPr>
        <w:t>8</w:t>
      </w:r>
    </w:p>
    <w:p w:rsidR="00192A8D" w:rsidRPr="00A57E50" w:rsidRDefault="00192A8D" w:rsidP="00192A8D">
      <w:pPr>
        <w:pStyle w:val="Tekstpodstawowywcity"/>
        <w:spacing w:line="240" w:lineRule="auto"/>
        <w:ind w:left="0"/>
        <w:rPr>
          <w:sz w:val="23"/>
          <w:szCs w:val="23"/>
          <w:lang w:val="pl-PL"/>
        </w:rPr>
      </w:pPr>
      <w:r w:rsidRPr="00A57E50">
        <w:rPr>
          <w:sz w:val="23"/>
          <w:szCs w:val="23"/>
        </w:rPr>
        <w:t>Wykonawca zobowiązuje się do udzielania wyjaśnień w trakcie procedury wyłaniania wykonawcy realizacji inwestycji na podstawie opracowanej dokumentacji oraz w trakcie realizacji</w:t>
      </w:r>
      <w:r w:rsidRPr="00A57E50">
        <w:rPr>
          <w:sz w:val="23"/>
          <w:szCs w:val="23"/>
          <w:lang w:val="pl-PL"/>
        </w:rPr>
        <w:t xml:space="preserve"> inwestycji.</w:t>
      </w:r>
    </w:p>
    <w:p w:rsidR="00610F66" w:rsidRDefault="00610F66" w:rsidP="005911C6">
      <w:pPr>
        <w:pStyle w:val="Tekstpodstawowywcity"/>
        <w:spacing w:line="240" w:lineRule="auto"/>
        <w:ind w:left="0"/>
        <w:jc w:val="center"/>
        <w:rPr>
          <w:b/>
          <w:sz w:val="23"/>
          <w:szCs w:val="23"/>
        </w:rPr>
      </w:pPr>
    </w:p>
    <w:p w:rsidR="00192A8D" w:rsidRPr="005F185E" w:rsidRDefault="00192A8D" w:rsidP="005911C6">
      <w:pPr>
        <w:pStyle w:val="Tekstpodstawowywcity"/>
        <w:spacing w:line="240" w:lineRule="auto"/>
        <w:ind w:left="0"/>
        <w:jc w:val="center"/>
        <w:rPr>
          <w:b/>
          <w:sz w:val="23"/>
          <w:szCs w:val="23"/>
          <w:lang w:val="pl-PL"/>
        </w:rPr>
      </w:pPr>
      <w:r w:rsidRPr="00A57E50">
        <w:rPr>
          <w:b/>
          <w:sz w:val="23"/>
          <w:szCs w:val="23"/>
        </w:rPr>
        <w:t xml:space="preserve">§ </w:t>
      </w:r>
      <w:r w:rsidR="005F185E">
        <w:rPr>
          <w:b/>
          <w:sz w:val="23"/>
          <w:szCs w:val="23"/>
          <w:lang w:val="pl-PL"/>
        </w:rPr>
        <w:t>9</w:t>
      </w:r>
    </w:p>
    <w:p w:rsidR="00192A8D" w:rsidRPr="00A57E50" w:rsidRDefault="00192A8D" w:rsidP="00192A8D">
      <w:pPr>
        <w:pStyle w:val="Tekstpodstawowywcity"/>
        <w:numPr>
          <w:ilvl w:val="0"/>
          <w:numId w:val="8"/>
        </w:numPr>
        <w:spacing w:line="240" w:lineRule="auto"/>
        <w:rPr>
          <w:sz w:val="23"/>
          <w:szCs w:val="23"/>
        </w:rPr>
      </w:pPr>
      <w:r w:rsidRPr="00A57E50">
        <w:rPr>
          <w:sz w:val="23"/>
          <w:szCs w:val="23"/>
        </w:rPr>
        <w:t>Wszelkie zmiany Umowy wymagają zachowania formy pisemnej pod rygorem nieważności.</w:t>
      </w:r>
    </w:p>
    <w:p w:rsidR="00192A8D" w:rsidRPr="00A57E50" w:rsidRDefault="00192A8D" w:rsidP="00192A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W sprawach nieuregulowanych niniejszą umową mają zastosowanie przepisy Kodeksu Cywilnego, w tym w szczególności przepisy tytułu VII Działu II oraz przepisy powszechne obowiązującego prawa.</w:t>
      </w:r>
    </w:p>
    <w:p w:rsidR="00192A8D" w:rsidRPr="00A57E50" w:rsidRDefault="00192A8D" w:rsidP="00192A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Spory między stronami mogące wyniknąć z realizacji umowy rozstrzygane będą przez sąd właściwy dla siedziby Zamawiającego.</w:t>
      </w:r>
    </w:p>
    <w:p w:rsidR="005911C6" w:rsidRPr="00A57E50" w:rsidRDefault="005911C6" w:rsidP="005911C6">
      <w:pPr>
        <w:pStyle w:val="tyt"/>
        <w:keepNext w:val="0"/>
        <w:spacing w:before="0" w:after="0"/>
        <w:rPr>
          <w:sz w:val="23"/>
          <w:szCs w:val="23"/>
        </w:rPr>
      </w:pPr>
    </w:p>
    <w:p w:rsidR="00610F66" w:rsidRDefault="00610F66" w:rsidP="005911C6">
      <w:pPr>
        <w:pStyle w:val="tyt"/>
        <w:keepNext w:val="0"/>
        <w:spacing w:before="0" w:after="0"/>
        <w:rPr>
          <w:sz w:val="23"/>
          <w:szCs w:val="23"/>
        </w:rPr>
      </w:pPr>
    </w:p>
    <w:p w:rsidR="00192A8D" w:rsidRPr="00A57E50" w:rsidRDefault="005F185E" w:rsidP="005911C6">
      <w:pPr>
        <w:pStyle w:val="tyt"/>
        <w:keepNext w:val="0"/>
        <w:spacing w:before="0" w:after="0"/>
        <w:rPr>
          <w:sz w:val="23"/>
          <w:szCs w:val="23"/>
        </w:rPr>
      </w:pPr>
      <w:r>
        <w:rPr>
          <w:sz w:val="23"/>
          <w:szCs w:val="23"/>
        </w:rPr>
        <w:lastRenderedPageBreak/>
        <w:t>§ 10</w:t>
      </w:r>
    </w:p>
    <w:p w:rsidR="00192A8D" w:rsidRDefault="00685749" w:rsidP="00192A8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57E50">
        <w:rPr>
          <w:rFonts w:ascii="Times New Roman" w:hAnsi="Times New Roman"/>
          <w:sz w:val="23"/>
          <w:szCs w:val="23"/>
        </w:rPr>
        <w:t>Umowę sporządzono w 4</w:t>
      </w:r>
      <w:r w:rsidR="00192A8D" w:rsidRPr="00A57E50">
        <w:rPr>
          <w:rFonts w:ascii="Times New Roman" w:hAnsi="Times New Roman"/>
          <w:sz w:val="23"/>
          <w:szCs w:val="23"/>
        </w:rPr>
        <w:t xml:space="preserve"> jednobrzmiących egzemplarzach </w:t>
      </w:r>
      <w:r w:rsidRPr="00A57E50">
        <w:rPr>
          <w:rFonts w:ascii="Times New Roman" w:hAnsi="Times New Roman"/>
          <w:sz w:val="23"/>
          <w:szCs w:val="23"/>
        </w:rPr>
        <w:t xml:space="preserve">trzy egzemplarze dla Zamawiającego, jeden dla Wykonawcy </w:t>
      </w:r>
    </w:p>
    <w:p w:rsidR="00610F66" w:rsidRDefault="00610F66" w:rsidP="00192A8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10F66" w:rsidRPr="00A57E50" w:rsidRDefault="00610F66" w:rsidP="00192A8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92A8D" w:rsidRPr="00A57E50" w:rsidRDefault="00192A8D" w:rsidP="00192A8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172"/>
        <w:gridCol w:w="4529"/>
      </w:tblGrid>
      <w:tr w:rsidR="00192A8D" w:rsidRPr="00A57E50" w:rsidTr="00A57E50">
        <w:trPr>
          <w:cantSplit/>
          <w:trHeight w:val="138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A8D" w:rsidRPr="00A57E50" w:rsidRDefault="00192A8D" w:rsidP="00192A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A8D" w:rsidRPr="00A57E50" w:rsidRDefault="00192A8D" w:rsidP="00192A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2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2A8D" w:rsidRPr="00A57E50" w:rsidRDefault="00192A8D" w:rsidP="00192A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2A8D" w:rsidRPr="00A57E50" w:rsidTr="00A57E50">
        <w:trPr>
          <w:cantSplit/>
          <w:trHeight w:val="515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A8D" w:rsidRPr="00A57E50" w:rsidRDefault="00192A8D" w:rsidP="00192A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92A8D" w:rsidRPr="00A57E50" w:rsidRDefault="00192A8D" w:rsidP="00192A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911C6" w:rsidRPr="00A57E50" w:rsidRDefault="005911C6" w:rsidP="00192A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92A8D" w:rsidRPr="00A57E50" w:rsidRDefault="00192A8D" w:rsidP="00192A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7E50">
              <w:rPr>
                <w:rFonts w:ascii="Times New Roman" w:hAnsi="Times New Roman"/>
                <w:sz w:val="23"/>
                <w:szCs w:val="23"/>
              </w:rPr>
              <w:t>Kontrasygnata Skarbnika Gminy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A8D" w:rsidRPr="00A57E50" w:rsidRDefault="00192A8D" w:rsidP="00192A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A8D" w:rsidRPr="00A57E50" w:rsidRDefault="00192A8D" w:rsidP="00192A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A04F1" w:rsidRPr="00A57E50" w:rsidRDefault="00192A8D" w:rsidP="00685749">
      <w:pPr>
        <w:pStyle w:val="Legenda"/>
        <w:jc w:val="both"/>
        <w:rPr>
          <w:sz w:val="23"/>
          <w:szCs w:val="23"/>
        </w:rPr>
      </w:pPr>
      <w:r w:rsidRPr="00A57E50">
        <w:rPr>
          <w:sz w:val="23"/>
          <w:szCs w:val="23"/>
        </w:rPr>
        <w:t xml:space="preserve">        Zamawiający                             </w:t>
      </w:r>
      <w:r w:rsidR="00685749" w:rsidRPr="00A57E50">
        <w:rPr>
          <w:sz w:val="23"/>
          <w:szCs w:val="23"/>
        </w:rPr>
        <w:t xml:space="preserve">                       Wykonawca</w:t>
      </w:r>
    </w:p>
    <w:sectPr w:rsidR="004A04F1" w:rsidRPr="00A57E50" w:rsidSect="006A010A">
      <w:footerReference w:type="default" r:id="rId7"/>
      <w:pgSz w:w="11906" w:h="16838"/>
      <w:pgMar w:top="993" w:right="1133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2F" w:rsidRDefault="000F752F">
      <w:pPr>
        <w:spacing w:after="0" w:line="240" w:lineRule="auto"/>
      </w:pPr>
      <w:r>
        <w:separator/>
      </w:r>
    </w:p>
  </w:endnote>
  <w:endnote w:type="continuationSeparator" w:id="0">
    <w:p w:rsidR="000F752F" w:rsidRDefault="000F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13" w:rsidRDefault="009D4C34" w:rsidP="003443EF">
    <w:pPr>
      <w:pStyle w:val="Stopka"/>
      <w:jc w:val="center"/>
    </w:pPr>
    <w:r w:rsidRPr="003443EF">
      <w:rPr>
        <w:rFonts w:ascii="Times New Roman" w:hAnsi="Times New Roman"/>
      </w:rPr>
      <w:t xml:space="preserve">Strona </w:t>
    </w:r>
    <w:r w:rsidRPr="003443EF">
      <w:rPr>
        <w:rFonts w:ascii="Times New Roman" w:hAnsi="Times New Roman"/>
        <w:b/>
        <w:sz w:val="24"/>
        <w:szCs w:val="24"/>
      </w:rPr>
      <w:fldChar w:fldCharType="begin"/>
    </w:r>
    <w:r w:rsidRPr="003443EF">
      <w:rPr>
        <w:rFonts w:ascii="Times New Roman" w:hAnsi="Times New Roman"/>
        <w:b/>
      </w:rPr>
      <w:instrText>PAGE</w:instrText>
    </w:r>
    <w:r w:rsidRPr="003443EF">
      <w:rPr>
        <w:rFonts w:ascii="Times New Roman" w:hAnsi="Times New Roman"/>
        <w:b/>
        <w:sz w:val="24"/>
        <w:szCs w:val="24"/>
      </w:rPr>
      <w:fldChar w:fldCharType="separate"/>
    </w:r>
    <w:r w:rsidR="008559CA">
      <w:rPr>
        <w:rFonts w:ascii="Times New Roman" w:hAnsi="Times New Roman"/>
        <w:b/>
        <w:noProof/>
      </w:rPr>
      <w:t>4</w:t>
    </w:r>
    <w:r w:rsidRPr="003443EF">
      <w:rPr>
        <w:rFonts w:ascii="Times New Roman" w:hAnsi="Times New Roman"/>
        <w:b/>
        <w:sz w:val="24"/>
        <w:szCs w:val="24"/>
      </w:rPr>
      <w:fldChar w:fldCharType="end"/>
    </w:r>
    <w:r w:rsidRPr="003443EF">
      <w:rPr>
        <w:rFonts w:ascii="Times New Roman" w:hAnsi="Times New Roman"/>
      </w:rPr>
      <w:t xml:space="preserve"> z </w:t>
    </w:r>
    <w:r w:rsidRPr="003443EF">
      <w:rPr>
        <w:rFonts w:ascii="Times New Roman" w:hAnsi="Times New Roman"/>
        <w:b/>
        <w:sz w:val="24"/>
        <w:szCs w:val="24"/>
      </w:rPr>
      <w:fldChar w:fldCharType="begin"/>
    </w:r>
    <w:r w:rsidRPr="003443EF">
      <w:rPr>
        <w:rFonts w:ascii="Times New Roman" w:hAnsi="Times New Roman"/>
        <w:b/>
      </w:rPr>
      <w:instrText>NUMPAGES</w:instrText>
    </w:r>
    <w:r w:rsidRPr="003443EF">
      <w:rPr>
        <w:rFonts w:ascii="Times New Roman" w:hAnsi="Times New Roman"/>
        <w:b/>
        <w:sz w:val="24"/>
        <w:szCs w:val="24"/>
      </w:rPr>
      <w:fldChar w:fldCharType="separate"/>
    </w:r>
    <w:r w:rsidR="008559CA">
      <w:rPr>
        <w:rFonts w:ascii="Times New Roman" w:hAnsi="Times New Roman"/>
        <w:b/>
        <w:noProof/>
      </w:rPr>
      <w:t>4</w:t>
    </w:r>
    <w:r w:rsidRPr="003443EF">
      <w:rPr>
        <w:rFonts w:ascii="Times New Roman" w:hAnsi="Times New Roman"/>
        <w:b/>
        <w:sz w:val="24"/>
        <w:szCs w:val="24"/>
      </w:rPr>
      <w:fldChar w:fldCharType="end"/>
    </w:r>
  </w:p>
  <w:p w:rsidR="00E47A13" w:rsidRDefault="000F7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2F" w:rsidRDefault="000F752F">
      <w:pPr>
        <w:spacing w:after="0" w:line="240" w:lineRule="auto"/>
      </w:pPr>
      <w:r>
        <w:separator/>
      </w:r>
    </w:p>
  </w:footnote>
  <w:footnote w:type="continuationSeparator" w:id="0">
    <w:p w:rsidR="000F752F" w:rsidRDefault="000F7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6125866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2638D0"/>
    <w:multiLevelType w:val="hybridMultilevel"/>
    <w:tmpl w:val="7BC6D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BA0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sz w:val="24"/>
      </w:rPr>
    </w:lvl>
  </w:abstractNum>
  <w:abstractNum w:abstractNumId="4" w15:restartNumberingAfterBreak="0">
    <w:nsid w:val="28FA49ED"/>
    <w:multiLevelType w:val="hybridMultilevel"/>
    <w:tmpl w:val="66E01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C47"/>
    <w:multiLevelType w:val="multilevel"/>
    <w:tmpl w:val="94922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 w:hint="default"/>
        <w:b/>
        <w:sz w:val="22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F3F14"/>
    <w:multiLevelType w:val="hybridMultilevel"/>
    <w:tmpl w:val="286C3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1234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 w15:restartNumberingAfterBreak="0">
    <w:nsid w:val="46B711A0"/>
    <w:multiLevelType w:val="hybridMultilevel"/>
    <w:tmpl w:val="AA620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E4D21"/>
    <w:multiLevelType w:val="multilevel"/>
    <w:tmpl w:val="56D830C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decimal"/>
      <w:lvlText w:val="%3)"/>
      <w:lvlJc w:val="left"/>
      <w:pPr>
        <w:ind w:left="2697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3237" w:hanging="360"/>
      </w:pPr>
      <w:rPr>
        <w:rFonts w:ascii="Calibri" w:hAnsi="Calibri" w:hint="default"/>
        <w:b/>
        <w:sz w:val="22"/>
      </w:r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5B6633C6"/>
    <w:multiLevelType w:val="multilevel"/>
    <w:tmpl w:val="183E5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E6706A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2" w15:restartNumberingAfterBreak="0">
    <w:nsid w:val="6DFC2682"/>
    <w:multiLevelType w:val="multilevel"/>
    <w:tmpl w:val="761CB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B3BFF"/>
    <w:multiLevelType w:val="hybridMultilevel"/>
    <w:tmpl w:val="C534E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351AC"/>
    <w:multiLevelType w:val="multilevel"/>
    <w:tmpl w:val="90D00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755094"/>
    <w:multiLevelType w:val="hybridMultilevel"/>
    <w:tmpl w:val="B746722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8D"/>
    <w:rsid w:val="000F04B6"/>
    <w:rsid w:val="000F752F"/>
    <w:rsid w:val="00132A8D"/>
    <w:rsid w:val="00174755"/>
    <w:rsid w:val="00192A8D"/>
    <w:rsid w:val="00330613"/>
    <w:rsid w:val="003B6D96"/>
    <w:rsid w:val="00483A3C"/>
    <w:rsid w:val="004A04F1"/>
    <w:rsid w:val="0056587F"/>
    <w:rsid w:val="0058354F"/>
    <w:rsid w:val="005911C6"/>
    <w:rsid w:val="005F185E"/>
    <w:rsid w:val="00610F66"/>
    <w:rsid w:val="00685749"/>
    <w:rsid w:val="007B7FA7"/>
    <w:rsid w:val="008559CA"/>
    <w:rsid w:val="008D7C2B"/>
    <w:rsid w:val="00902D6E"/>
    <w:rsid w:val="009D4C34"/>
    <w:rsid w:val="00A57E50"/>
    <w:rsid w:val="00CD28E7"/>
    <w:rsid w:val="00F94982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A32A-C37A-4725-BAAE-1365A3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A8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92A8D"/>
    <w:pPr>
      <w:keepNext/>
      <w:spacing w:after="0" w:line="360" w:lineRule="auto"/>
      <w:ind w:firstLine="708"/>
      <w:jc w:val="center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92A8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192A8D"/>
    <w:pPr>
      <w:spacing w:after="0" w:line="240" w:lineRule="auto"/>
      <w:ind w:left="708"/>
    </w:pPr>
    <w:rPr>
      <w:rFonts w:ascii="Times New Roman" w:hAnsi="Times New Roman"/>
      <w:b/>
      <w:szCs w:val="20"/>
    </w:rPr>
  </w:style>
  <w:style w:type="paragraph" w:styleId="Tekstpodstawowy">
    <w:name w:val="Body Text"/>
    <w:basedOn w:val="Normalny"/>
    <w:link w:val="TekstpodstawowyZnak"/>
    <w:unhideWhenUsed/>
    <w:rsid w:val="00192A8D"/>
    <w:pPr>
      <w:spacing w:after="0" w:line="360" w:lineRule="auto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2A8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192A8D"/>
    <w:pPr>
      <w:spacing w:after="0" w:line="360" w:lineRule="auto"/>
      <w:ind w:left="70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A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yt">
    <w:name w:val="tyt"/>
    <w:basedOn w:val="Normalny"/>
    <w:rsid w:val="00192A8D"/>
    <w:pPr>
      <w:keepNext/>
      <w:spacing w:before="60" w:after="6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192A8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92A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192A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2A8D"/>
    <w:rPr>
      <w:rFonts w:ascii="Calibri" w:eastAsia="Times New Roman" w:hAnsi="Calibri" w:cs="Times New Roman"/>
      <w:lang w:val="x-none" w:eastAsia="x-none"/>
    </w:rPr>
  </w:style>
  <w:style w:type="paragraph" w:customStyle="1" w:styleId="Stand1">
    <w:name w:val="Stand1"/>
    <w:basedOn w:val="Normalny"/>
    <w:rsid w:val="00192A8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tytakt">
    <w:name w:val="tytakt"/>
    <w:basedOn w:val="Normalny"/>
    <w:rsid w:val="00192A8D"/>
    <w:pPr>
      <w:spacing w:before="150" w:after="150" w:line="240" w:lineRule="auto"/>
      <w:jc w:val="center"/>
    </w:pPr>
    <w:rPr>
      <w:rFonts w:ascii="Times New Roman" w:hAnsi="Times New Roman"/>
      <w:b/>
      <w:bCs/>
      <w:color w:val="150A59"/>
      <w:sz w:val="29"/>
      <w:szCs w:val="29"/>
    </w:rPr>
  </w:style>
  <w:style w:type="paragraph" w:styleId="Lista">
    <w:name w:val="List"/>
    <w:basedOn w:val="Normalny"/>
    <w:unhideWhenUsed/>
    <w:rsid w:val="00192A8D"/>
    <w:pPr>
      <w:spacing w:after="0" w:line="240" w:lineRule="auto"/>
      <w:ind w:left="283" w:hanging="283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C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49"/>
    <w:pPr>
      <w:ind w:left="720"/>
      <w:contextualSpacing/>
    </w:pPr>
  </w:style>
  <w:style w:type="character" w:customStyle="1" w:styleId="apple-converted-space">
    <w:name w:val="apple-converted-space"/>
    <w:rsid w:val="0068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Kinga</cp:lastModifiedBy>
  <cp:revision>3</cp:revision>
  <cp:lastPrinted>2015-12-18T10:28:00Z</cp:lastPrinted>
  <dcterms:created xsi:type="dcterms:W3CDTF">2015-12-18T10:22:00Z</dcterms:created>
  <dcterms:modified xsi:type="dcterms:W3CDTF">2015-12-18T11:38:00Z</dcterms:modified>
</cp:coreProperties>
</file>