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6B0E7" w14:textId="79F13E99" w:rsidR="00D51C84" w:rsidRPr="00D51C84" w:rsidRDefault="00D51C84" w:rsidP="00D51C84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D51C84">
        <w:rPr>
          <w:rFonts w:ascii="Calibri" w:hAnsi="Calibri" w:cs="Calibri"/>
          <w:b/>
          <w:bCs/>
          <w:sz w:val="24"/>
          <w:szCs w:val="24"/>
        </w:rPr>
        <w:t>UMOWA zawarta w dniu…………..pomiędzy:</w:t>
      </w:r>
    </w:p>
    <w:p w14:paraId="278E3D0F" w14:textId="77777777" w:rsidR="00D51C84" w:rsidRPr="00D51C84" w:rsidRDefault="00D51C84" w:rsidP="00D51C84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0FC1308" w14:textId="62707C3E" w:rsidR="00D51C84" w:rsidRPr="00D51C84" w:rsidRDefault="00D51C84" w:rsidP="00D51C84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D51C84">
        <w:rPr>
          <w:rFonts w:ascii="Calibri" w:hAnsi="Calibri" w:cs="Calibri"/>
          <w:b/>
          <w:bCs/>
          <w:sz w:val="24"/>
          <w:szCs w:val="24"/>
        </w:rPr>
        <w:t>GMINĄ ZAPOLICE</w:t>
      </w:r>
      <w:r w:rsidRPr="00D51C84">
        <w:rPr>
          <w:rFonts w:ascii="Calibri" w:hAnsi="Calibri" w:cs="Calibri"/>
          <w:sz w:val="24"/>
          <w:szCs w:val="24"/>
        </w:rPr>
        <w:t xml:space="preserve"> z siedzibą ul. Plac Strażacki 5, 98-161 Zapolice, NIP 829-17-08-296, REGON 730934482, reprezentowaną przez Pana Witolda </w:t>
      </w:r>
      <w:proofErr w:type="spellStart"/>
      <w:r w:rsidRPr="00D51C84">
        <w:rPr>
          <w:rFonts w:ascii="Calibri" w:hAnsi="Calibri" w:cs="Calibri"/>
          <w:sz w:val="24"/>
          <w:szCs w:val="24"/>
        </w:rPr>
        <w:t>Oleszczyka</w:t>
      </w:r>
      <w:proofErr w:type="spellEnd"/>
      <w:r w:rsidRPr="00D51C84">
        <w:rPr>
          <w:rFonts w:ascii="Calibri" w:hAnsi="Calibri" w:cs="Calibri"/>
          <w:sz w:val="24"/>
          <w:szCs w:val="24"/>
        </w:rPr>
        <w:t xml:space="preserve"> - Wójta Gminy Zapolice, zwaną w</w:t>
      </w:r>
    </w:p>
    <w:p w14:paraId="0D746C50" w14:textId="16D0E0A6" w:rsidR="00D51C84" w:rsidRPr="00D51C84" w:rsidRDefault="00D51C84" w:rsidP="00D51C84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D51C84">
        <w:rPr>
          <w:rFonts w:ascii="Calibri" w:hAnsi="Calibri" w:cs="Calibri"/>
          <w:sz w:val="24"/>
          <w:szCs w:val="24"/>
        </w:rPr>
        <w:t xml:space="preserve">treści umowy </w:t>
      </w:r>
      <w:r w:rsidRPr="00D51C84">
        <w:rPr>
          <w:rFonts w:ascii="Calibri" w:hAnsi="Calibri" w:cs="Calibri"/>
          <w:b/>
          <w:bCs/>
          <w:sz w:val="24"/>
          <w:szCs w:val="24"/>
        </w:rPr>
        <w:t xml:space="preserve">„Zamawiającym” </w:t>
      </w:r>
      <w:r w:rsidRPr="00D51C84">
        <w:rPr>
          <w:rFonts w:ascii="Calibri" w:hAnsi="Calibri" w:cs="Calibri"/>
          <w:sz w:val="24"/>
          <w:szCs w:val="24"/>
        </w:rPr>
        <w:t>a</w:t>
      </w:r>
    </w:p>
    <w:p w14:paraId="364C4BF1" w14:textId="54E9F7CF" w:rsidR="00D51C84" w:rsidRPr="00D51C84" w:rsidRDefault="00D51C84" w:rsidP="00D51C84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D51C84">
        <w:rPr>
          <w:rFonts w:ascii="Calibri" w:hAnsi="Calibri" w:cs="Calibri"/>
          <w:sz w:val="24"/>
          <w:szCs w:val="24"/>
        </w:rPr>
        <w:t>…………………………………… z siedzibą ………………………….., wpisaną/wpisanym do Krajowego</w:t>
      </w:r>
      <w:r>
        <w:rPr>
          <w:rFonts w:ascii="Calibri" w:hAnsi="Calibri" w:cs="Calibri"/>
          <w:sz w:val="24"/>
          <w:szCs w:val="24"/>
        </w:rPr>
        <w:t xml:space="preserve"> </w:t>
      </w:r>
      <w:r w:rsidRPr="00D51C84">
        <w:rPr>
          <w:rFonts w:ascii="Calibri" w:hAnsi="Calibri" w:cs="Calibri"/>
          <w:sz w:val="24"/>
          <w:szCs w:val="24"/>
        </w:rPr>
        <w:t xml:space="preserve">…………………………………………….zwanym w treści umowy </w:t>
      </w:r>
      <w:r w:rsidRPr="00D51C84">
        <w:rPr>
          <w:rFonts w:ascii="Calibri" w:hAnsi="Calibri" w:cs="Calibri"/>
          <w:b/>
          <w:bCs/>
          <w:sz w:val="24"/>
          <w:szCs w:val="24"/>
        </w:rPr>
        <w:t>„Wykonawcą”</w:t>
      </w:r>
      <w:r w:rsidRPr="00D51C84">
        <w:rPr>
          <w:rFonts w:ascii="Calibri" w:hAnsi="Calibri" w:cs="Calibri"/>
          <w:sz w:val="24"/>
          <w:szCs w:val="24"/>
        </w:rPr>
        <w:t>, łącznie zwanymi</w:t>
      </w:r>
      <w:r>
        <w:rPr>
          <w:rFonts w:ascii="Calibri" w:hAnsi="Calibri" w:cs="Calibri"/>
          <w:sz w:val="24"/>
          <w:szCs w:val="24"/>
        </w:rPr>
        <w:t xml:space="preserve"> </w:t>
      </w:r>
      <w:r w:rsidRPr="00D51C84">
        <w:rPr>
          <w:rFonts w:ascii="Calibri" w:hAnsi="Calibri" w:cs="Calibri"/>
          <w:b/>
          <w:bCs/>
          <w:sz w:val="24"/>
          <w:szCs w:val="24"/>
        </w:rPr>
        <w:t>„Stronami”,</w:t>
      </w:r>
      <w:r w:rsidRPr="00D51C84">
        <w:rPr>
          <w:rFonts w:ascii="Calibri" w:hAnsi="Calibri" w:cs="Calibri"/>
          <w:sz w:val="24"/>
          <w:szCs w:val="24"/>
        </w:rPr>
        <w:t xml:space="preserve"> a odrębnie </w:t>
      </w:r>
      <w:r w:rsidRPr="00D51C84">
        <w:rPr>
          <w:rFonts w:ascii="Calibri" w:hAnsi="Calibri" w:cs="Calibri"/>
          <w:b/>
          <w:bCs/>
          <w:sz w:val="24"/>
          <w:szCs w:val="24"/>
        </w:rPr>
        <w:t>„Stroną”</w:t>
      </w:r>
      <w:r>
        <w:rPr>
          <w:rFonts w:ascii="Calibri" w:hAnsi="Calibri" w:cs="Calibri"/>
          <w:b/>
          <w:bCs/>
          <w:sz w:val="24"/>
          <w:szCs w:val="24"/>
        </w:rPr>
        <w:t>.</w:t>
      </w:r>
    </w:p>
    <w:p w14:paraId="2AEF4AD6" w14:textId="77777777" w:rsidR="00D51C84" w:rsidRPr="00D51C84" w:rsidRDefault="00D51C84" w:rsidP="00D51C84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18ED6A1C" w14:textId="280A3711" w:rsidR="00D51C84" w:rsidRPr="00D51C84" w:rsidRDefault="00D51C84" w:rsidP="00D51C84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D51C84">
        <w:rPr>
          <w:rFonts w:ascii="Calibri" w:hAnsi="Calibri" w:cs="Calibri"/>
          <w:b/>
          <w:bCs/>
          <w:sz w:val="24"/>
          <w:szCs w:val="24"/>
        </w:rPr>
        <w:t>§1</w:t>
      </w:r>
    </w:p>
    <w:p w14:paraId="670C71C3" w14:textId="77777777" w:rsidR="00D51C84" w:rsidRPr="00D51C84" w:rsidRDefault="00D51C84" w:rsidP="00D51C84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D51C84">
        <w:rPr>
          <w:rFonts w:ascii="Calibri" w:hAnsi="Calibri" w:cs="Calibri"/>
          <w:b/>
          <w:bCs/>
          <w:sz w:val="24"/>
          <w:szCs w:val="24"/>
        </w:rPr>
        <w:t>Przedmiot Umowy</w:t>
      </w:r>
    </w:p>
    <w:p w14:paraId="15BA4A0A" w14:textId="21D1910A" w:rsidR="00D51C84" w:rsidRPr="00D51C84" w:rsidRDefault="00D51C84" w:rsidP="00D51C8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D51C84">
        <w:rPr>
          <w:rFonts w:ascii="Calibri" w:hAnsi="Calibri" w:cs="Calibri"/>
          <w:sz w:val="24"/>
          <w:szCs w:val="24"/>
        </w:rPr>
        <w:t>Przedmiotem niniejszej umowy (dalej: Przedmiot Umowy) jest: Wykonanie rocznych przeglądów technicznych gminnych placów zabaw, siłowni zewnętrznych i boisk na terenie Gminy Zapolice oraz sporządzenie protokołów z tego przeglądu w wersji papierowej oraz elektronicznej (zapis na płycie CD).</w:t>
      </w:r>
    </w:p>
    <w:p w14:paraId="1F1C7186" w14:textId="77777777" w:rsidR="00D51C84" w:rsidRDefault="00D51C84" w:rsidP="00D51C8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D51C84">
        <w:rPr>
          <w:rFonts w:ascii="Calibri" w:hAnsi="Calibri" w:cs="Calibri"/>
          <w:sz w:val="24"/>
          <w:szCs w:val="24"/>
        </w:rPr>
        <w:t>Przegląd powinien być wykonany na podstawie art. 62 ust. 1 pkt ustawy z dnia 7 lipca 1994 r. Prawo Budowlane (t. j. Dz. U. z 202</w:t>
      </w:r>
      <w:r>
        <w:rPr>
          <w:rFonts w:ascii="Calibri" w:hAnsi="Calibri" w:cs="Calibri"/>
          <w:sz w:val="24"/>
          <w:szCs w:val="24"/>
        </w:rPr>
        <w:t>6</w:t>
      </w:r>
      <w:r w:rsidRPr="00D51C84">
        <w:rPr>
          <w:rFonts w:ascii="Calibri" w:hAnsi="Calibri" w:cs="Calibri"/>
          <w:sz w:val="24"/>
          <w:szCs w:val="24"/>
        </w:rPr>
        <w:t xml:space="preserve"> r. poz. </w:t>
      </w:r>
      <w:r>
        <w:rPr>
          <w:rFonts w:ascii="Calibri" w:hAnsi="Calibri" w:cs="Calibri"/>
          <w:sz w:val="24"/>
          <w:szCs w:val="24"/>
        </w:rPr>
        <w:t>524 ze zm.</w:t>
      </w:r>
      <w:r w:rsidRPr="00D51C84">
        <w:rPr>
          <w:rFonts w:ascii="Calibri" w:hAnsi="Calibri" w:cs="Calibri"/>
          <w:sz w:val="24"/>
          <w:szCs w:val="24"/>
        </w:rPr>
        <w:t>) i innych obowiązujących przepisów.</w:t>
      </w:r>
    </w:p>
    <w:p w14:paraId="00A83B38" w14:textId="154AA30A" w:rsidR="00D51C84" w:rsidRPr="00D51C84" w:rsidRDefault="00D51C84" w:rsidP="00D51C8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D51C84">
        <w:rPr>
          <w:rFonts w:ascii="Calibri" w:hAnsi="Calibri" w:cs="Calibri"/>
          <w:sz w:val="24"/>
          <w:szCs w:val="24"/>
        </w:rPr>
        <w:t>Przeglądy oraz dokumentacja z przeglądów musi zostać opracowania przez osobę posiadającą uprawnienia budowlane oraz spełnić wymagania ustawy Prawo budowlane i innych obowiązujących przepisów. Kontrolę należy opracować dodatkowo na podstawie Polskich Norm dotyczących wyposażenia placów zabaw, nawierzchni, instalacji oraz kontroli, konserwacji i eksploatacji urządzeń.</w:t>
      </w:r>
    </w:p>
    <w:p w14:paraId="4C12C3A3" w14:textId="57C2EC68" w:rsidR="00D51C84" w:rsidRPr="00D51C84" w:rsidRDefault="00D51C84" w:rsidP="00D51C8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D51C84">
        <w:rPr>
          <w:rFonts w:ascii="Calibri" w:hAnsi="Calibri" w:cs="Calibri"/>
          <w:sz w:val="24"/>
          <w:szCs w:val="24"/>
        </w:rPr>
        <w:t>Przegląd techniczny musi zostać wykonany dla następujących elementów każdego urządzenia na placu zabaw, siłowni zewnętrznej i boisk: fundamentu, konstrukcji, powłok malarskich, uchwytów, zabezpieczenia, nawierzchni wokół urządzenia oraz innych elementów urządzenia poprzez opisanie danego elementu, ogólną ocenę obecnego stanu oraz wskazaniu prac i robót do wykonania w celu poprawy stanu elementu łącznie z dokumentacją fotograficzną.</w:t>
      </w:r>
    </w:p>
    <w:p w14:paraId="06E80ED9" w14:textId="69AF94BE" w:rsidR="00D51C84" w:rsidRPr="00EA0237" w:rsidRDefault="00D51C84" w:rsidP="00EA0237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Place zabaw, siłownie zewnętrzne oraz boiska na których należy przeprowadzić przegląd:</w:t>
      </w:r>
    </w:p>
    <w:p w14:paraId="0F8E4B04" w14:textId="2531687A" w:rsidR="00D51C84" w:rsidRPr="00EA0237" w:rsidRDefault="00D51C84" w:rsidP="00EA023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EA0237">
        <w:rPr>
          <w:rFonts w:ascii="Calibri" w:hAnsi="Calibri" w:cs="Calibri"/>
          <w:sz w:val="24"/>
          <w:szCs w:val="24"/>
        </w:rPr>
        <w:t>Beleń</w:t>
      </w:r>
      <w:proofErr w:type="spellEnd"/>
      <w:r w:rsidRPr="00EA0237">
        <w:rPr>
          <w:rFonts w:ascii="Calibri" w:hAnsi="Calibri" w:cs="Calibri"/>
          <w:sz w:val="24"/>
          <w:szCs w:val="24"/>
        </w:rPr>
        <w:t>, gm. Zapolice – plac zabaw, altana</w:t>
      </w:r>
    </w:p>
    <w:p w14:paraId="60E0840F" w14:textId="75FBFBB1" w:rsidR="00D51C84" w:rsidRPr="00EA0237" w:rsidRDefault="00D51C84" w:rsidP="00EA023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Branica, gm. Zapolice – plac zabaw, siłownia zewnętrzna, boisko, altana,</w:t>
      </w:r>
    </w:p>
    <w:p w14:paraId="203728B7" w14:textId="1160D716" w:rsidR="00D51C84" w:rsidRPr="00EA0237" w:rsidRDefault="00D51C84" w:rsidP="00EA023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Holendry, gm. Zapolice – plac zabaw, siłownia zewnętrzna, boisko, altana,</w:t>
      </w:r>
    </w:p>
    <w:p w14:paraId="7F21B238" w14:textId="1555E512" w:rsidR="00D51C84" w:rsidRPr="00EA0237" w:rsidRDefault="00D51C84" w:rsidP="00EA023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Młodawin Górny, gm. Zapolice – plac zabaw, boisko, altana;</w:t>
      </w:r>
    </w:p>
    <w:p w14:paraId="4ABF01F5" w14:textId="44123573" w:rsidR="00D51C84" w:rsidRPr="00EA0237" w:rsidRDefault="00D51C84" w:rsidP="00EA023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Młodawin Dolny, gm. Zapolice- plac zabaw, altana;</w:t>
      </w:r>
    </w:p>
    <w:p w14:paraId="1CBAF856" w14:textId="1973A8B7" w:rsidR="00D51C84" w:rsidRPr="00EA0237" w:rsidRDefault="00D51C84" w:rsidP="00EA023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Paprotnia, gm. Zapolice – plac zabaw, siłownia zewnętrzna, altana,</w:t>
      </w:r>
    </w:p>
    <w:p w14:paraId="4BD5B709" w14:textId="6252D5FE" w:rsidR="00D51C84" w:rsidRPr="00EA0237" w:rsidRDefault="00D51C84" w:rsidP="00EA023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Pstrokonie, gm. Zapolice – plac zabaw, boisko, siłownia zewnętrzna, altana,</w:t>
      </w:r>
    </w:p>
    <w:p w14:paraId="60DBAC29" w14:textId="6C542144" w:rsidR="00D51C84" w:rsidRPr="00EA0237" w:rsidRDefault="00D51C84" w:rsidP="00EA023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Ptaszkowice, gm. Zapolice – plac zabaw, siłownia zewnętrzna, altana,</w:t>
      </w:r>
    </w:p>
    <w:p w14:paraId="66687D34" w14:textId="04B419EA" w:rsidR="00D51C84" w:rsidRPr="00EA0237" w:rsidRDefault="00D51C84" w:rsidP="00EA023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Rembieszów, gm. Zapolice – plac zabaw, siłownia zewnętrzna, altana</w:t>
      </w:r>
    </w:p>
    <w:p w14:paraId="51982BB3" w14:textId="0CC11101" w:rsidR="00D51C84" w:rsidRPr="00EA0237" w:rsidRDefault="00D51C84" w:rsidP="00EA0237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Swędzieniejewice, gm. Zapolice – plac zabaw, boisko, altana.</w:t>
      </w:r>
    </w:p>
    <w:p w14:paraId="5BE4D7F6" w14:textId="7C705FD4" w:rsidR="00D51C84" w:rsidRPr="00EA0237" w:rsidRDefault="00D51C84" w:rsidP="00D51C8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lastRenderedPageBreak/>
        <w:t>Przedmiot umowy zostanie wykonany zgodnie z zasadami wiedzy technicznej oraz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obowiązującymi w tym zakresie przepisami prawnymi i normami.</w:t>
      </w:r>
    </w:p>
    <w:p w14:paraId="753DE95B" w14:textId="77777777" w:rsidR="00D51C84" w:rsidRPr="00EA0237" w:rsidRDefault="00D51C84" w:rsidP="00EA0237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A0237">
        <w:rPr>
          <w:rFonts w:ascii="Calibri" w:hAnsi="Calibri" w:cs="Calibri"/>
          <w:b/>
          <w:bCs/>
          <w:sz w:val="24"/>
          <w:szCs w:val="24"/>
        </w:rPr>
        <w:t>§2</w:t>
      </w:r>
    </w:p>
    <w:p w14:paraId="632E44F6" w14:textId="77777777" w:rsidR="00D51C84" w:rsidRPr="00EA0237" w:rsidRDefault="00D51C84" w:rsidP="00EA0237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A0237">
        <w:rPr>
          <w:rFonts w:ascii="Calibri" w:hAnsi="Calibri" w:cs="Calibri"/>
          <w:b/>
          <w:bCs/>
          <w:sz w:val="24"/>
          <w:szCs w:val="24"/>
        </w:rPr>
        <w:t>Terminy</w:t>
      </w:r>
    </w:p>
    <w:p w14:paraId="011889C8" w14:textId="02C9359B" w:rsidR="00D51C84" w:rsidRPr="00EA0237" w:rsidRDefault="00D51C84" w:rsidP="00EA023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 xml:space="preserve">Termin rozpoczęcia wykonania Przedmiotu Umowy – </w:t>
      </w:r>
      <w:r w:rsidR="00EA0237">
        <w:rPr>
          <w:rFonts w:ascii="Calibri" w:hAnsi="Calibri" w:cs="Calibri"/>
          <w:sz w:val="24"/>
          <w:szCs w:val="24"/>
        </w:rPr>
        <w:t>niezwłocznie po podpisaniu umowy</w:t>
      </w:r>
      <w:r w:rsidRPr="00EA0237">
        <w:rPr>
          <w:rFonts w:ascii="Calibri" w:hAnsi="Calibri" w:cs="Calibri"/>
          <w:sz w:val="24"/>
          <w:szCs w:val="24"/>
        </w:rPr>
        <w:t>.</w:t>
      </w:r>
    </w:p>
    <w:p w14:paraId="7EEA9DE0" w14:textId="05958ED1" w:rsidR="00D51C84" w:rsidRPr="00EA0237" w:rsidRDefault="00D51C84" w:rsidP="00EA023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Termin wykonania Przedmiotu Umowy i przekazania Zamawiającemu dokumentacji – do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 xml:space="preserve">dnia </w:t>
      </w:r>
      <w:r w:rsidR="006C4FE5">
        <w:rPr>
          <w:rFonts w:ascii="Calibri" w:hAnsi="Calibri" w:cs="Calibri"/>
          <w:sz w:val="24"/>
          <w:szCs w:val="24"/>
        </w:rPr>
        <w:t>31</w:t>
      </w:r>
      <w:r w:rsidRPr="00EA0237">
        <w:rPr>
          <w:rFonts w:ascii="Calibri" w:hAnsi="Calibri" w:cs="Calibri"/>
          <w:sz w:val="24"/>
          <w:szCs w:val="24"/>
        </w:rPr>
        <w:t xml:space="preserve"> lipca 202</w:t>
      </w:r>
      <w:r w:rsidR="00EA0237">
        <w:rPr>
          <w:rFonts w:ascii="Calibri" w:hAnsi="Calibri" w:cs="Calibri"/>
          <w:sz w:val="24"/>
          <w:szCs w:val="24"/>
        </w:rPr>
        <w:t>6</w:t>
      </w:r>
      <w:r w:rsidRPr="00EA0237">
        <w:rPr>
          <w:rFonts w:ascii="Calibri" w:hAnsi="Calibri" w:cs="Calibri"/>
          <w:sz w:val="24"/>
          <w:szCs w:val="24"/>
        </w:rPr>
        <w:t xml:space="preserve"> r.</w:t>
      </w:r>
    </w:p>
    <w:p w14:paraId="24ECB10E" w14:textId="0A46B375" w:rsidR="00D51C84" w:rsidRPr="00EA0237" w:rsidRDefault="00D51C84" w:rsidP="00EA0237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Za termin wykonania Przedmiotu Umowy, o którym mowa w ust. 2, Strony uważają dzień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podpisania przez Zamawiającego bez uwag i zastrzeżeń, protokołu odbioru Przedmiotu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Umowy.</w:t>
      </w:r>
    </w:p>
    <w:p w14:paraId="27511B83" w14:textId="77777777" w:rsidR="00D51C84" w:rsidRPr="00EA0237" w:rsidRDefault="00D51C84" w:rsidP="00EA0237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A0237">
        <w:rPr>
          <w:rFonts w:ascii="Calibri" w:hAnsi="Calibri" w:cs="Calibri"/>
          <w:b/>
          <w:bCs/>
          <w:sz w:val="24"/>
          <w:szCs w:val="24"/>
        </w:rPr>
        <w:t>§3</w:t>
      </w:r>
    </w:p>
    <w:p w14:paraId="6D99379F" w14:textId="77777777" w:rsidR="00D51C84" w:rsidRPr="00EA0237" w:rsidRDefault="00D51C84" w:rsidP="00EA0237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A0237">
        <w:rPr>
          <w:rFonts w:ascii="Calibri" w:hAnsi="Calibri" w:cs="Calibri"/>
          <w:b/>
          <w:bCs/>
          <w:sz w:val="24"/>
          <w:szCs w:val="24"/>
        </w:rPr>
        <w:t>Zasady odbioru</w:t>
      </w:r>
    </w:p>
    <w:p w14:paraId="29F7B018" w14:textId="2571072B" w:rsidR="00D51C84" w:rsidRPr="00EA0237" w:rsidRDefault="00D51C84" w:rsidP="00EA0237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Przedmiotem odbioru jest Przedmiot Umowy.</w:t>
      </w:r>
    </w:p>
    <w:p w14:paraId="012BDCBB" w14:textId="4EA06195" w:rsidR="00D51C84" w:rsidRPr="00EA0237" w:rsidRDefault="00D51C84" w:rsidP="00EA0237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Miejscem odbioru Przedmiotu Umowy – opracowania dokumentacji jest siedziba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Zamawiającego.</w:t>
      </w:r>
    </w:p>
    <w:p w14:paraId="72BB5B86" w14:textId="57139C7C" w:rsidR="00D51C84" w:rsidRPr="00EA0237" w:rsidRDefault="00D51C84" w:rsidP="00EA0237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Z czynności przekazania sporządzony jest protokół przekazania, podpisywany przez strony,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w którym określa się ilość, rodzaj wykonanych opracowań oraz formę ich przekazania.</w:t>
      </w:r>
    </w:p>
    <w:p w14:paraId="2C3C2DE6" w14:textId="6AC55536" w:rsidR="00D51C84" w:rsidRPr="00EA0237" w:rsidRDefault="00D51C84" w:rsidP="00EA0237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Zamawiający w terminie 7 dni od dnia sporządzenia protokołu przekazania dokonuje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sprawdzenia kompletności i prawidłowości przedłożonej dokumentacji.</w:t>
      </w:r>
    </w:p>
    <w:p w14:paraId="359EB869" w14:textId="395357E8" w:rsidR="00D51C84" w:rsidRPr="00EA0237" w:rsidRDefault="00D51C84" w:rsidP="00EA0237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W razie stwierdzenia przez Zamawiającego wad, którymi są także niekompletność,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Wykonawca jest zobowiązany - w terminie 7 dni od przekazania uwag przez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Zamawiającego - do ich usunięcia. Jeżeli wady w tym terminie nie zostaną usunięte,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Wykonawca od chwili upływu tego terminu pozostawał będzie w opóźnieniu wykonania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Przedmiotu Umowy i podlegał będzie karom umownym zgodnie z § 7 ust. 3 pkt 3.</w:t>
      </w:r>
    </w:p>
    <w:p w14:paraId="01D265C5" w14:textId="02791206" w:rsidR="00D51C84" w:rsidRPr="00EA0237" w:rsidRDefault="00D51C84" w:rsidP="00EA0237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Jeżeli Wykonawca nie usunie wad w powyższym terminie Zamawiający uprawniony jest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na koszt Wykonawcy usunąć wady (w tym niekompletność) lub zlecić te czynności osobie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trzeciej na koszt Wykonawcy.</w:t>
      </w:r>
    </w:p>
    <w:p w14:paraId="5AE2A213" w14:textId="137E8023" w:rsidR="00D51C84" w:rsidRPr="00EA0237" w:rsidRDefault="00D51C84" w:rsidP="00EA0237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Wykonawca zobowiązany jest do niezwłocznego zawiadomienia Zamawiającego o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usunięciu wad.</w:t>
      </w:r>
    </w:p>
    <w:p w14:paraId="612E1C20" w14:textId="12674F31" w:rsidR="00D51C84" w:rsidRPr="00EA0237" w:rsidRDefault="00D51C84" w:rsidP="00EA0237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Po usunięciu wszystkich wad, jeżeli Zamawiający nie będzie miał zastrzeżeń co do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kompletności i poprawności Przedmiotu Umowy, sporządzany jest protokół odbioru bez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uwag i zastrzeżeń.</w:t>
      </w:r>
    </w:p>
    <w:p w14:paraId="4E0D4F90" w14:textId="1B9F9549" w:rsidR="00D51C84" w:rsidRPr="00EA0237" w:rsidRDefault="00D51C84" w:rsidP="00EA0237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Protokoły przekazania sporządza Wykonawca. Protokół odbioru sporządza Zamawiający.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Wszystkie protokoły są sporządzane w dwóch egzemplarzach</w:t>
      </w:r>
      <w:r w:rsidR="00EA0237" w:rsidRPr="00EA0237">
        <w:rPr>
          <w:rFonts w:ascii="Calibri" w:hAnsi="Calibri" w:cs="Calibri"/>
          <w:sz w:val="24"/>
          <w:szCs w:val="24"/>
        </w:rPr>
        <w:t xml:space="preserve">. </w:t>
      </w:r>
    </w:p>
    <w:p w14:paraId="1E8C53E7" w14:textId="3DDB2B48" w:rsidR="00D51C84" w:rsidRPr="00EA0237" w:rsidRDefault="00D51C84" w:rsidP="00EA0237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Z dniem podpisania przez Zamawiającego protokołu odbioru bez uwag na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Zamawiającego przechodzą autorskie prawa majątkowe do danej dokumentacji.</w:t>
      </w:r>
    </w:p>
    <w:p w14:paraId="089A94C2" w14:textId="75BD7045" w:rsidR="00D51C84" w:rsidRPr="00EA0237" w:rsidRDefault="00D51C84" w:rsidP="00EA0237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Podpisanie przez Zamawiającego protokołu odbioru bez uwag i zastrzeżeń, stanowi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podstawę uznania umowy za należycie wykonaną.</w:t>
      </w:r>
    </w:p>
    <w:p w14:paraId="2D498229" w14:textId="77777777" w:rsidR="00D51C84" w:rsidRPr="00EA0237" w:rsidRDefault="00D51C84" w:rsidP="00EA0237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A0237">
        <w:rPr>
          <w:rFonts w:ascii="Calibri" w:hAnsi="Calibri" w:cs="Calibri"/>
          <w:b/>
          <w:bCs/>
          <w:sz w:val="24"/>
          <w:szCs w:val="24"/>
        </w:rPr>
        <w:t>§ 4</w:t>
      </w:r>
    </w:p>
    <w:p w14:paraId="781334C2" w14:textId="77777777" w:rsidR="00D51C84" w:rsidRPr="00EA0237" w:rsidRDefault="00D51C84" w:rsidP="00EA0237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A0237">
        <w:rPr>
          <w:rFonts w:ascii="Calibri" w:hAnsi="Calibri" w:cs="Calibri"/>
          <w:b/>
          <w:bCs/>
          <w:sz w:val="24"/>
          <w:szCs w:val="24"/>
        </w:rPr>
        <w:t>Obowiązki</w:t>
      </w:r>
    </w:p>
    <w:p w14:paraId="13DBFCD3" w14:textId="375736AE" w:rsidR="00D51C84" w:rsidRPr="00EA0237" w:rsidRDefault="00D51C84" w:rsidP="00EA0237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Do obowiązków Wykonawcy należy:</w:t>
      </w:r>
    </w:p>
    <w:p w14:paraId="797EF85A" w14:textId="6174D1DB" w:rsidR="00D51C84" w:rsidRPr="00EA0237" w:rsidRDefault="00D51C84" w:rsidP="00EA0237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lastRenderedPageBreak/>
        <w:t>pisemne uzgodnienie z Zamawiającym i właściwymi służbami szczegółowego zakresu</w:t>
      </w:r>
    </w:p>
    <w:p w14:paraId="170A7C66" w14:textId="77777777" w:rsidR="00D51C84" w:rsidRPr="00EA0237" w:rsidRDefault="00D51C84" w:rsidP="00EA0237">
      <w:pPr>
        <w:pStyle w:val="Akapitzlist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objętego opracowaniem;</w:t>
      </w:r>
    </w:p>
    <w:p w14:paraId="58CD61C9" w14:textId="26A881B2" w:rsidR="00D51C84" w:rsidRPr="00EA0237" w:rsidRDefault="00D51C84" w:rsidP="00EA0237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wykonanie Przedmiotu Umowy zgodnie z umową, obowiązującymi przepisami i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normami, zasadami wiedzy technicznej oraz ewentualnymi wskazówkami i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zaleceniami Zamawiającego;</w:t>
      </w:r>
    </w:p>
    <w:p w14:paraId="5A2D4EE2" w14:textId="79452685" w:rsidR="00D51C84" w:rsidRPr="00EA0237" w:rsidRDefault="00D51C84" w:rsidP="00EA0237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dostarczenie Przedmiotu Umowy do siedziby Zamawiającego;</w:t>
      </w:r>
    </w:p>
    <w:p w14:paraId="17381F67" w14:textId="631EF8B0" w:rsidR="00D51C84" w:rsidRPr="00EA0237" w:rsidRDefault="00D51C84" w:rsidP="00EA0237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przekazania Zamawiającemu wersji papierowej i elektronicznej dokumentacji.</w:t>
      </w:r>
    </w:p>
    <w:p w14:paraId="5F41C88D" w14:textId="1B43EB36" w:rsidR="00D51C84" w:rsidRPr="00EA0237" w:rsidRDefault="00D51C84" w:rsidP="00EA023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W przypadku wykorzystywania do wykonania zamówienia podwykonawców, Wykonawca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odpowiada za ich odpowiedni dobór, wymagane kwalifikacje, jakość i terminowość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wykonanych prac tak jak za działanie własne</w:t>
      </w:r>
      <w:r w:rsidR="00EA0237">
        <w:rPr>
          <w:rFonts w:ascii="Calibri" w:hAnsi="Calibri" w:cs="Calibri"/>
          <w:sz w:val="24"/>
          <w:szCs w:val="24"/>
        </w:rPr>
        <w:t>.</w:t>
      </w:r>
    </w:p>
    <w:p w14:paraId="73E76475" w14:textId="2ABEA70A" w:rsidR="00D51C84" w:rsidRPr="00EA0237" w:rsidRDefault="00D51C84" w:rsidP="00EA023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Wykonawca nie może powierzać innych od określonych w złożonej ofercie prac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podwykonawcom bez uprzedniej zgody Zamawiającego. Zgoda Zamawiającego wymaga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zachowania formy pisemnej pod rygorem nieważności. W przypadku zawarcia przez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podwykonawcę umowy z dalszym podwykonawcą wymagana jest zgoda Zamawiającego i</w:t>
      </w:r>
    </w:p>
    <w:p w14:paraId="0F05DF42" w14:textId="765A17BC" w:rsidR="00D51C84" w:rsidRPr="00EA0237" w:rsidRDefault="00D51C84" w:rsidP="00EA0237">
      <w:pPr>
        <w:pStyle w:val="Akapitzlist"/>
        <w:spacing w:after="0" w:line="276" w:lineRule="auto"/>
        <w:ind w:left="357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Wykonawcy</w:t>
      </w:r>
      <w:r w:rsidR="00EA0237">
        <w:rPr>
          <w:rFonts w:ascii="Calibri" w:hAnsi="Calibri" w:cs="Calibri"/>
          <w:sz w:val="24"/>
          <w:szCs w:val="24"/>
        </w:rPr>
        <w:t>.</w:t>
      </w:r>
    </w:p>
    <w:p w14:paraId="6F52991A" w14:textId="100EE960" w:rsidR="00D51C84" w:rsidRPr="00EA0237" w:rsidRDefault="00D51C84" w:rsidP="00EA023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Umowy, o których mowa w ust. 3 muszą być zawarte na piśmie pod rygorem nieważności.</w:t>
      </w:r>
    </w:p>
    <w:p w14:paraId="0DB33C38" w14:textId="30719CBB" w:rsidR="00D51C84" w:rsidRPr="00EA0237" w:rsidRDefault="00D51C84" w:rsidP="00EA023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EA0237">
        <w:rPr>
          <w:rFonts w:ascii="Calibri" w:hAnsi="Calibri" w:cs="Calibri"/>
          <w:sz w:val="24"/>
          <w:szCs w:val="24"/>
        </w:rPr>
        <w:t>Wykonawca ponosi pełną odpowiedzialność za prace wykonane przez podwykonawców,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za wszelkie ich działania i zaniechania oraz uchybienia każdego podwykonawcy oraz za</w:t>
      </w:r>
      <w:r w:rsidR="00EA0237" w:rsidRPr="00EA0237">
        <w:rPr>
          <w:rFonts w:ascii="Calibri" w:hAnsi="Calibri" w:cs="Calibri"/>
          <w:sz w:val="24"/>
          <w:szCs w:val="24"/>
        </w:rPr>
        <w:t xml:space="preserve"> </w:t>
      </w:r>
      <w:r w:rsidRPr="00EA0237">
        <w:rPr>
          <w:rFonts w:ascii="Calibri" w:hAnsi="Calibri" w:cs="Calibri"/>
          <w:sz w:val="24"/>
          <w:szCs w:val="24"/>
        </w:rPr>
        <w:t>wszelkie szkody przez nich wyrządzone zarówno Zamawiającemu jak i osobom trzecim.</w:t>
      </w:r>
    </w:p>
    <w:p w14:paraId="3019EEE9" w14:textId="77777777" w:rsidR="00D51C84" w:rsidRPr="00EA0237" w:rsidRDefault="00D51C84" w:rsidP="00EA0237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A0237">
        <w:rPr>
          <w:rFonts w:ascii="Calibri" w:hAnsi="Calibri" w:cs="Calibri"/>
          <w:b/>
          <w:bCs/>
          <w:sz w:val="24"/>
          <w:szCs w:val="24"/>
        </w:rPr>
        <w:t>§5</w:t>
      </w:r>
    </w:p>
    <w:p w14:paraId="6DEF2DD1" w14:textId="77777777" w:rsidR="00D51C84" w:rsidRPr="00EA0237" w:rsidRDefault="00D51C84" w:rsidP="00EA0237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A0237">
        <w:rPr>
          <w:rFonts w:ascii="Calibri" w:hAnsi="Calibri" w:cs="Calibri"/>
          <w:b/>
          <w:bCs/>
          <w:sz w:val="24"/>
          <w:szCs w:val="24"/>
        </w:rPr>
        <w:t>Wynagrodzenie i warunki płatności</w:t>
      </w:r>
    </w:p>
    <w:p w14:paraId="14ABB0EB" w14:textId="77777777" w:rsidR="009A0669" w:rsidRPr="009A0669" w:rsidRDefault="009A0669" w:rsidP="009A0669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A0669">
        <w:rPr>
          <w:rFonts w:ascii="Calibri" w:hAnsi="Calibri" w:cs="Calibri"/>
          <w:sz w:val="24"/>
          <w:szCs w:val="24"/>
        </w:rPr>
        <w:t>Za wykonanie umowy Strony ustalają wynagrodzenie ryczałtowe, w wysokość ……..zł</w:t>
      </w:r>
    </w:p>
    <w:p w14:paraId="2096F6CB" w14:textId="6849E32B" w:rsidR="009A0669" w:rsidRDefault="009A0669" w:rsidP="009A0669">
      <w:pPr>
        <w:pStyle w:val="Akapitzlist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</w:t>
      </w:r>
      <w:r w:rsidRPr="009A0669">
        <w:rPr>
          <w:rFonts w:ascii="Calibri" w:hAnsi="Calibri" w:cs="Calibri"/>
          <w:sz w:val="24"/>
          <w:szCs w:val="24"/>
        </w:rPr>
        <w:t>rutto</w:t>
      </w:r>
    </w:p>
    <w:p w14:paraId="6842E6A7" w14:textId="7408594E" w:rsidR="009A0669" w:rsidRPr="009A0669" w:rsidRDefault="009A0669" w:rsidP="009A0669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A0669">
        <w:rPr>
          <w:rFonts w:ascii="Calibri" w:hAnsi="Calibri" w:cs="Calibri"/>
          <w:sz w:val="24"/>
          <w:szCs w:val="24"/>
        </w:rPr>
        <w:t>Wynagrodzenie, o którym mowa w ust. 1 obejmuje całość ponoszonego przez Zamawiającego wydatku na sfinansowanie usługi będącej Przedmiotem Umowy. Kwota wynagrodzenia jest stała i nie ulegnie zmianie przez cały okres obowiązywania umowy. Podatek VAT naliczony będzie według obowiązujących przepisów</w:t>
      </w:r>
    </w:p>
    <w:p w14:paraId="01F133CE" w14:textId="67A60CB8" w:rsidR="00D51C84" w:rsidRPr="009A0669" w:rsidRDefault="00D51C84" w:rsidP="009A0669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A0669">
        <w:rPr>
          <w:rFonts w:ascii="Calibri" w:hAnsi="Calibri" w:cs="Calibri"/>
          <w:sz w:val="24"/>
          <w:szCs w:val="24"/>
        </w:rPr>
        <w:t>Wynagrodzenie, o którym mowa w ust. 1 obejmuje wszystkie koszty związane z realizacją</w:t>
      </w:r>
      <w:r w:rsidR="009A0669" w:rsidRPr="009A0669">
        <w:rPr>
          <w:rFonts w:ascii="Calibri" w:hAnsi="Calibri" w:cs="Calibri"/>
          <w:sz w:val="24"/>
          <w:szCs w:val="24"/>
        </w:rPr>
        <w:t xml:space="preserve"> </w:t>
      </w:r>
      <w:r w:rsidRPr="009A0669">
        <w:rPr>
          <w:rFonts w:ascii="Calibri" w:hAnsi="Calibri" w:cs="Calibri"/>
          <w:sz w:val="24"/>
          <w:szCs w:val="24"/>
        </w:rPr>
        <w:t>Przedmiotu Umowy, w tym ryzyko Wykonawcy z tytułu oszacowania wszelkich kosztów</w:t>
      </w:r>
      <w:r w:rsidR="009A0669" w:rsidRPr="009A0669">
        <w:rPr>
          <w:rFonts w:ascii="Calibri" w:hAnsi="Calibri" w:cs="Calibri"/>
          <w:sz w:val="24"/>
          <w:szCs w:val="24"/>
        </w:rPr>
        <w:t xml:space="preserve"> </w:t>
      </w:r>
      <w:r w:rsidRPr="009A0669">
        <w:rPr>
          <w:rFonts w:ascii="Calibri" w:hAnsi="Calibri" w:cs="Calibri"/>
          <w:sz w:val="24"/>
          <w:szCs w:val="24"/>
        </w:rPr>
        <w:t>związanych z realizacją Przedmiotu Umowy.</w:t>
      </w:r>
    </w:p>
    <w:p w14:paraId="188C9922" w14:textId="7F570A41" w:rsidR="00D51C84" w:rsidRPr="009A0669" w:rsidRDefault="00D51C84" w:rsidP="00D51C84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A0669">
        <w:rPr>
          <w:rFonts w:ascii="Calibri" w:hAnsi="Calibri" w:cs="Calibri"/>
          <w:sz w:val="24"/>
          <w:szCs w:val="24"/>
        </w:rPr>
        <w:t>Niedoszacowanie, pominięcie lub brak rozpoznania zakresu Przedmiotu Umowy nie może</w:t>
      </w:r>
      <w:r w:rsidR="009A0669" w:rsidRPr="009A0669">
        <w:rPr>
          <w:rFonts w:ascii="Calibri" w:hAnsi="Calibri" w:cs="Calibri"/>
          <w:sz w:val="24"/>
          <w:szCs w:val="24"/>
        </w:rPr>
        <w:t xml:space="preserve"> </w:t>
      </w:r>
      <w:r w:rsidRPr="009A0669">
        <w:rPr>
          <w:rFonts w:ascii="Calibri" w:hAnsi="Calibri" w:cs="Calibri"/>
          <w:sz w:val="24"/>
          <w:szCs w:val="24"/>
        </w:rPr>
        <w:t>być podstawą do żądania zmiany wynagrodzenia określonego w ust.</w:t>
      </w:r>
      <w:r w:rsidR="009A0669">
        <w:rPr>
          <w:rFonts w:ascii="Calibri" w:hAnsi="Calibri" w:cs="Calibri"/>
          <w:sz w:val="24"/>
          <w:szCs w:val="24"/>
        </w:rPr>
        <w:t xml:space="preserve"> </w:t>
      </w:r>
      <w:r w:rsidRPr="009A0669">
        <w:rPr>
          <w:rFonts w:ascii="Calibri" w:hAnsi="Calibri" w:cs="Calibri"/>
          <w:sz w:val="24"/>
          <w:szCs w:val="24"/>
        </w:rPr>
        <w:t>1.</w:t>
      </w:r>
    </w:p>
    <w:p w14:paraId="6B27E8E7" w14:textId="77777777" w:rsidR="009A0669" w:rsidRDefault="009A0669" w:rsidP="00D51C84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A0669">
        <w:rPr>
          <w:rFonts w:ascii="Calibri" w:hAnsi="Calibri" w:cs="Calibri"/>
          <w:sz w:val="24"/>
          <w:szCs w:val="24"/>
        </w:rPr>
        <w:t>Datą zapłaty faktury VAT będzie data uznania rachunku bankowego Zamawiającego.</w:t>
      </w:r>
    </w:p>
    <w:p w14:paraId="01B92959" w14:textId="77777777" w:rsidR="009A0669" w:rsidRDefault="009A0669" w:rsidP="009A0669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A0669">
        <w:rPr>
          <w:rFonts w:ascii="Calibri" w:hAnsi="Calibri" w:cs="Calibri"/>
          <w:sz w:val="24"/>
          <w:szCs w:val="24"/>
        </w:rPr>
        <w:t>Zapłata faktury VAT nastąpi przelewem na konto Wykonawcy, w terminie do 30 dni od daty dostarczenia prawidłowo wystawionej faktury VAT wraz z kompletem wymaganych dokumentów do siedziby Zamawiającego.</w:t>
      </w:r>
    </w:p>
    <w:p w14:paraId="7BA0367A" w14:textId="77777777" w:rsidR="00150B51" w:rsidRDefault="003A53AA" w:rsidP="00150B51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3A53AA">
        <w:rPr>
          <w:rFonts w:ascii="Calibri" w:hAnsi="Calibri" w:cs="Calibri"/>
          <w:sz w:val="24"/>
          <w:szCs w:val="24"/>
        </w:rPr>
        <w:t>Dane do wystawienia faktury</w:t>
      </w:r>
      <w:r>
        <w:rPr>
          <w:rFonts w:ascii="Calibri" w:hAnsi="Calibri" w:cs="Calibri"/>
          <w:sz w:val="24"/>
          <w:szCs w:val="24"/>
        </w:rPr>
        <w:t>:</w:t>
      </w:r>
    </w:p>
    <w:p w14:paraId="4BA54061" w14:textId="77777777" w:rsidR="00150B51" w:rsidRDefault="003A53AA" w:rsidP="003A53AA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Nabywca (podmiot1) – zawsze Gmina Zapolice</w:t>
      </w:r>
    </w:p>
    <w:p w14:paraId="62D498D2" w14:textId="77777777" w:rsidR="00150B51" w:rsidRPr="00150B51" w:rsidRDefault="00150B51" w:rsidP="00150B51">
      <w:pPr>
        <w:spacing w:after="0" w:line="276" w:lineRule="auto"/>
        <w:ind w:firstLine="709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u</w:t>
      </w:r>
      <w:r w:rsidR="003A53AA" w:rsidRPr="00150B51">
        <w:rPr>
          <w:rFonts w:ascii="Calibri" w:hAnsi="Calibri" w:cs="Calibri"/>
          <w:sz w:val="24"/>
          <w:szCs w:val="24"/>
        </w:rPr>
        <w:t>l. Plac Strażacki 5, 98-161 Zapolice</w:t>
      </w:r>
      <w:r w:rsidRPr="00150B51">
        <w:rPr>
          <w:rFonts w:ascii="Calibri" w:hAnsi="Calibri" w:cs="Calibri"/>
          <w:sz w:val="24"/>
          <w:szCs w:val="24"/>
        </w:rPr>
        <w:t xml:space="preserve"> </w:t>
      </w:r>
    </w:p>
    <w:p w14:paraId="5F2284A5" w14:textId="77777777" w:rsidR="00150B51" w:rsidRDefault="003A53AA" w:rsidP="00150B51">
      <w:pPr>
        <w:pStyle w:val="Akapitzlist"/>
        <w:spacing w:after="0" w:line="276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3A53AA">
        <w:rPr>
          <w:rFonts w:ascii="Calibri" w:hAnsi="Calibri" w:cs="Calibri"/>
          <w:sz w:val="24"/>
          <w:szCs w:val="24"/>
        </w:rPr>
        <w:t>NIP: 8291708296</w:t>
      </w:r>
    </w:p>
    <w:p w14:paraId="1437EDA6" w14:textId="77777777" w:rsidR="00150B51" w:rsidRDefault="003A53AA" w:rsidP="003A53AA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Odbiorca (podmiot3 rola „8”) Urząd Gminy Zapolice</w:t>
      </w:r>
    </w:p>
    <w:p w14:paraId="7597A02D" w14:textId="77777777" w:rsidR="00150B51" w:rsidRDefault="003A53AA" w:rsidP="00150B51">
      <w:pPr>
        <w:pStyle w:val="Akapitzlist"/>
        <w:spacing w:after="0" w:line="276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lastRenderedPageBreak/>
        <w:t>u</w:t>
      </w:r>
      <w:r w:rsidRPr="003A53AA">
        <w:rPr>
          <w:rFonts w:ascii="Calibri" w:hAnsi="Calibri" w:cs="Calibri"/>
          <w:sz w:val="24"/>
          <w:szCs w:val="24"/>
        </w:rPr>
        <w:t>l. Plac Strażacki 5</w:t>
      </w:r>
      <w:r w:rsidRPr="00150B51">
        <w:rPr>
          <w:rFonts w:ascii="Calibri" w:hAnsi="Calibri" w:cs="Calibri"/>
          <w:sz w:val="24"/>
          <w:szCs w:val="24"/>
        </w:rPr>
        <w:t xml:space="preserve">, </w:t>
      </w:r>
      <w:r w:rsidRPr="003A53AA">
        <w:rPr>
          <w:rFonts w:ascii="Calibri" w:hAnsi="Calibri" w:cs="Calibri"/>
          <w:sz w:val="24"/>
          <w:szCs w:val="24"/>
        </w:rPr>
        <w:t>98-161 Zapolice</w:t>
      </w:r>
    </w:p>
    <w:p w14:paraId="10056198" w14:textId="0AF50A45" w:rsidR="00150B51" w:rsidRDefault="003A53AA" w:rsidP="00150B51">
      <w:pPr>
        <w:pStyle w:val="Akapitzlist"/>
        <w:spacing w:after="0" w:line="276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3A53AA">
        <w:rPr>
          <w:rFonts w:ascii="Calibri" w:hAnsi="Calibri" w:cs="Calibri"/>
          <w:sz w:val="24"/>
          <w:szCs w:val="24"/>
        </w:rPr>
        <w:t>NIP: 8291197246</w:t>
      </w:r>
    </w:p>
    <w:p w14:paraId="2CBCD355" w14:textId="623EA741" w:rsidR="00150B51" w:rsidRPr="00150B51" w:rsidRDefault="00150B51" w:rsidP="00150B51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Podstawą do wystawienia faktur jest podpisany przez Zamawiającego protokół odbioru Przedmiotu Umowy bez uwag i zastrzeżeń.</w:t>
      </w:r>
    </w:p>
    <w:p w14:paraId="6E9A4E25" w14:textId="0DAD0461" w:rsidR="00150B51" w:rsidRPr="00150B51" w:rsidRDefault="00150B51" w:rsidP="00150B51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Jakiekolwiek rozporządzenie lub obciążenie wierzytelności wynikającej z niniejszej Umowy wymaga pod rygorem nieważności uprzedniej pisemnej zgody Zamawiającego. Wykonawca nie może bez uprzedniej pisemnej zgody Zamawiającego dokonywać potrąceń.</w:t>
      </w:r>
    </w:p>
    <w:p w14:paraId="42080FC2" w14:textId="7F13602E" w:rsidR="00D51C84" w:rsidRPr="00150B51" w:rsidRDefault="00D51C84" w:rsidP="00150B51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Wszelkie prace lub czynności nieopisane w niniejszej Umowie, a niezbędne do</w:t>
      </w:r>
      <w:r w:rsidR="009A0669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właściwego i kompletnego wykonania Przedmiotu Umowy traktowane są jako oczywiste i</w:t>
      </w:r>
      <w:r w:rsidR="009A0669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uwzględnione przez Wykonawcę (jako występującego w obrocie profesjonalnego</w:t>
      </w:r>
      <w:r w:rsidR="009A0669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 xml:space="preserve">przedsiębiorcę) w wynagrodzeniu określonym w § 5 </w:t>
      </w:r>
      <w:r w:rsidR="00150B51" w:rsidRPr="00150B51">
        <w:rPr>
          <w:rFonts w:ascii="Calibri" w:hAnsi="Calibri" w:cs="Calibri"/>
          <w:sz w:val="24"/>
          <w:szCs w:val="24"/>
        </w:rPr>
        <w:t>ust. 1</w:t>
      </w:r>
      <w:r w:rsidRPr="00150B51">
        <w:rPr>
          <w:rFonts w:ascii="Calibri" w:hAnsi="Calibri" w:cs="Calibri"/>
          <w:sz w:val="24"/>
          <w:szCs w:val="24"/>
        </w:rPr>
        <w:t>.</w:t>
      </w:r>
    </w:p>
    <w:p w14:paraId="4A51508E" w14:textId="77777777" w:rsidR="00D51C84" w:rsidRPr="009A0669" w:rsidRDefault="00D51C84" w:rsidP="009A0669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A0669">
        <w:rPr>
          <w:rFonts w:ascii="Calibri" w:hAnsi="Calibri" w:cs="Calibri"/>
          <w:b/>
          <w:bCs/>
          <w:sz w:val="24"/>
          <w:szCs w:val="24"/>
        </w:rPr>
        <w:t>§6</w:t>
      </w:r>
    </w:p>
    <w:p w14:paraId="2C8C3194" w14:textId="77777777" w:rsidR="00D51C84" w:rsidRPr="009A0669" w:rsidRDefault="00D51C84" w:rsidP="009A0669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A0669">
        <w:rPr>
          <w:rFonts w:ascii="Calibri" w:hAnsi="Calibri" w:cs="Calibri"/>
          <w:b/>
          <w:bCs/>
          <w:sz w:val="24"/>
          <w:szCs w:val="24"/>
        </w:rPr>
        <w:t>Sprawy własności intelektualnej.</w:t>
      </w:r>
    </w:p>
    <w:p w14:paraId="655448BA" w14:textId="50106C76" w:rsidR="00D51C84" w:rsidRPr="009A0669" w:rsidRDefault="00D51C84" w:rsidP="00D51C84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A0669">
        <w:rPr>
          <w:rFonts w:ascii="Calibri" w:hAnsi="Calibri" w:cs="Calibri"/>
          <w:sz w:val="24"/>
          <w:szCs w:val="24"/>
        </w:rPr>
        <w:t>Jeśli w ramach wykonywania niniejszej umowy powstanie utwór lub utwory w rozumieniu</w:t>
      </w:r>
      <w:r w:rsidR="009A0669" w:rsidRPr="009A0669">
        <w:rPr>
          <w:rFonts w:ascii="Calibri" w:hAnsi="Calibri" w:cs="Calibri"/>
          <w:sz w:val="24"/>
          <w:szCs w:val="24"/>
        </w:rPr>
        <w:t xml:space="preserve"> </w:t>
      </w:r>
      <w:r w:rsidRPr="009A0669">
        <w:rPr>
          <w:rFonts w:ascii="Calibri" w:hAnsi="Calibri" w:cs="Calibri"/>
          <w:sz w:val="24"/>
          <w:szCs w:val="24"/>
        </w:rPr>
        <w:t>ustawy z dnia 4 lutego 1994 r. o prawie autorskim i prawach pokrewnych, do których</w:t>
      </w:r>
      <w:r w:rsidR="009A0669" w:rsidRPr="009A0669">
        <w:rPr>
          <w:rFonts w:ascii="Calibri" w:hAnsi="Calibri" w:cs="Calibri"/>
          <w:sz w:val="24"/>
          <w:szCs w:val="24"/>
        </w:rPr>
        <w:t xml:space="preserve"> </w:t>
      </w:r>
      <w:r w:rsidRPr="009A0669">
        <w:rPr>
          <w:rFonts w:ascii="Calibri" w:hAnsi="Calibri" w:cs="Calibri"/>
          <w:sz w:val="24"/>
          <w:szCs w:val="24"/>
        </w:rPr>
        <w:t>autorskie prawa majątkowe przysługiwać będą Wykonawcy, Wykonawca z chwilą</w:t>
      </w:r>
      <w:r w:rsidR="009A0669" w:rsidRPr="009A0669">
        <w:rPr>
          <w:rFonts w:ascii="Calibri" w:hAnsi="Calibri" w:cs="Calibri"/>
          <w:sz w:val="24"/>
          <w:szCs w:val="24"/>
        </w:rPr>
        <w:t xml:space="preserve"> </w:t>
      </w:r>
      <w:r w:rsidRPr="009A0669">
        <w:rPr>
          <w:rFonts w:ascii="Calibri" w:hAnsi="Calibri" w:cs="Calibri"/>
          <w:sz w:val="24"/>
          <w:szCs w:val="24"/>
        </w:rPr>
        <w:t>otrzymania wynagrodzenia umownego za realizację prac, których efektem będzie</w:t>
      </w:r>
      <w:r w:rsidR="009A0669" w:rsidRPr="009A0669">
        <w:rPr>
          <w:rFonts w:ascii="Calibri" w:hAnsi="Calibri" w:cs="Calibri"/>
          <w:sz w:val="24"/>
          <w:szCs w:val="24"/>
        </w:rPr>
        <w:t xml:space="preserve"> </w:t>
      </w:r>
      <w:r w:rsidRPr="009A0669">
        <w:rPr>
          <w:rFonts w:ascii="Calibri" w:hAnsi="Calibri" w:cs="Calibri"/>
          <w:sz w:val="24"/>
          <w:szCs w:val="24"/>
        </w:rPr>
        <w:t>powstanie takich utworów, w ramach wynagrodzenia określonego w § 5:</w:t>
      </w:r>
    </w:p>
    <w:p w14:paraId="52EAE2A8" w14:textId="67B7BEF1" w:rsidR="00D51C84" w:rsidRPr="009A0669" w:rsidRDefault="00D51C84" w:rsidP="009A0669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A0669">
        <w:rPr>
          <w:rFonts w:ascii="Calibri" w:hAnsi="Calibri" w:cs="Calibri"/>
          <w:sz w:val="24"/>
          <w:szCs w:val="24"/>
        </w:rPr>
        <w:t>udziela nieodwołanie zezwolenia na wykonywanie przez Zamawiającego autorskich</w:t>
      </w:r>
      <w:r w:rsidR="009A0669" w:rsidRPr="009A0669">
        <w:rPr>
          <w:rFonts w:ascii="Calibri" w:hAnsi="Calibri" w:cs="Calibri"/>
          <w:sz w:val="24"/>
          <w:szCs w:val="24"/>
        </w:rPr>
        <w:t xml:space="preserve"> </w:t>
      </w:r>
      <w:r w:rsidRPr="009A0669">
        <w:rPr>
          <w:rFonts w:ascii="Calibri" w:hAnsi="Calibri" w:cs="Calibri"/>
          <w:sz w:val="24"/>
          <w:szCs w:val="24"/>
        </w:rPr>
        <w:t>praw zależnych do utworów objętych przedmiotem Umowy, a także wyraża</w:t>
      </w:r>
      <w:r w:rsidR="009A0669" w:rsidRPr="009A0669">
        <w:rPr>
          <w:rFonts w:ascii="Calibri" w:hAnsi="Calibri" w:cs="Calibri"/>
          <w:sz w:val="24"/>
          <w:szCs w:val="24"/>
        </w:rPr>
        <w:t xml:space="preserve"> </w:t>
      </w:r>
      <w:r w:rsidRPr="009A0669">
        <w:rPr>
          <w:rFonts w:ascii="Calibri" w:hAnsi="Calibri" w:cs="Calibri"/>
          <w:sz w:val="24"/>
          <w:szCs w:val="24"/>
        </w:rPr>
        <w:t>nieodwołalnie zgodę na wielokrotne dokonywanie wszelkich ich przeróbek, jak i jej</w:t>
      </w:r>
      <w:r w:rsidR="009A0669" w:rsidRPr="009A0669">
        <w:rPr>
          <w:rFonts w:ascii="Calibri" w:hAnsi="Calibri" w:cs="Calibri"/>
          <w:sz w:val="24"/>
          <w:szCs w:val="24"/>
        </w:rPr>
        <w:t xml:space="preserve"> </w:t>
      </w:r>
      <w:r w:rsidRPr="009A0669">
        <w:rPr>
          <w:rFonts w:ascii="Calibri" w:hAnsi="Calibri" w:cs="Calibri"/>
          <w:sz w:val="24"/>
          <w:szCs w:val="24"/>
        </w:rPr>
        <w:t>poszczególnych części składowych, jeżeli w wyniku tych przeróbek powstanie utwór</w:t>
      </w:r>
      <w:r w:rsidR="009A0669" w:rsidRPr="009A0669">
        <w:rPr>
          <w:rFonts w:ascii="Calibri" w:hAnsi="Calibri" w:cs="Calibri"/>
          <w:sz w:val="24"/>
          <w:szCs w:val="24"/>
        </w:rPr>
        <w:t xml:space="preserve"> </w:t>
      </w:r>
      <w:r w:rsidRPr="009A0669">
        <w:rPr>
          <w:rFonts w:ascii="Calibri" w:hAnsi="Calibri" w:cs="Calibri"/>
          <w:sz w:val="24"/>
          <w:szCs w:val="24"/>
        </w:rPr>
        <w:t>zależny. Nadto Wykonawca zobowiązuje się względem Zamawiającego, że twórca</w:t>
      </w:r>
      <w:r w:rsidR="009A0669" w:rsidRPr="009A0669">
        <w:rPr>
          <w:rFonts w:ascii="Calibri" w:hAnsi="Calibri" w:cs="Calibri"/>
          <w:sz w:val="24"/>
          <w:szCs w:val="24"/>
        </w:rPr>
        <w:t xml:space="preserve"> </w:t>
      </w:r>
      <w:r w:rsidR="00150B51" w:rsidRPr="009A0669">
        <w:rPr>
          <w:rFonts w:ascii="Calibri" w:hAnsi="Calibri" w:cs="Calibri"/>
          <w:sz w:val="24"/>
          <w:szCs w:val="24"/>
        </w:rPr>
        <w:t>utworu,</w:t>
      </w:r>
      <w:r w:rsidRPr="009A0669">
        <w:rPr>
          <w:rFonts w:ascii="Calibri" w:hAnsi="Calibri" w:cs="Calibri"/>
          <w:sz w:val="24"/>
          <w:szCs w:val="24"/>
        </w:rPr>
        <w:t xml:space="preserve"> że nie będzie w przyszłości wykonywał autorskich praw osobistych</w:t>
      </w:r>
      <w:r w:rsidR="009A0669" w:rsidRPr="009A0669">
        <w:rPr>
          <w:rFonts w:ascii="Calibri" w:hAnsi="Calibri" w:cs="Calibri"/>
          <w:sz w:val="24"/>
          <w:szCs w:val="24"/>
        </w:rPr>
        <w:t xml:space="preserve"> </w:t>
      </w:r>
      <w:r w:rsidRPr="009A0669">
        <w:rPr>
          <w:rFonts w:ascii="Calibri" w:hAnsi="Calibri" w:cs="Calibri"/>
          <w:sz w:val="24"/>
          <w:szCs w:val="24"/>
        </w:rPr>
        <w:t>chroniących integralność utworu stanowiącego przedmiot umowy, a także nie będzie</w:t>
      </w:r>
      <w:r w:rsidR="009A0669" w:rsidRPr="009A0669">
        <w:rPr>
          <w:rFonts w:ascii="Calibri" w:hAnsi="Calibri" w:cs="Calibri"/>
          <w:sz w:val="24"/>
          <w:szCs w:val="24"/>
        </w:rPr>
        <w:t xml:space="preserve"> </w:t>
      </w:r>
      <w:r w:rsidRPr="009A0669">
        <w:rPr>
          <w:rFonts w:ascii="Calibri" w:hAnsi="Calibri" w:cs="Calibri"/>
          <w:sz w:val="24"/>
          <w:szCs w:val="24"/>
        </w:rPr>
        <w:t>w przyszłości korzystał z prawa nadzoru nad sposobem korzystania z utworu, w</w:t>
      </w:r>
      <w:r w:rsidR="009A0669" w:rsidRPr="009A0669">
        <w:rPr>
          <w:rFonts w:ascii="Calibri" w:hAnsi="Calibri" w:cs="Calibri"/>
          <w:sz w:val="24"/>
          <w:szCs w:val="24"/>
        </w:rPr>
        <w:t xml:space="preserve"> </w:t>
      </w:r>
      <w:r w:rsidRPr="009A0669">
        <w:rPr>
          <w:rFonts w:ascii="Calibri" w:hAnsi="Calibri" w:cs="Calibri"/>
          <w:sz w:val="24"/>
          <w:szCs w:val="24"/>
        </w:rPr>
        <w:t>szczególności nie będzie się sprzeciwiał łączeniu tych utworów z innymi utworami;</w:t>
      </w:r>
    </w:p>
    <w:p w14:paraId="3C6200FE" w14:textId="430D9F50" w:rsidR="00D51C84" w:rsidRPr="00150B51" w:rsidRDefault="00D51C84" w:rsidP="00D51C84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przenosi na Zamawiającego majątkowe prawa autorskie do tych utworów na polach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eksploatacji znanych w momencie zawarcia niniejszej umowy, w tym m.in. (1) w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zakresie utrwalania i zwielokrotniania utworu - wytwarzanie każdą techniką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egzemplarzy utworu, w tym techniką drukarską, reprograficzną, zapisu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magnetycznego oraz techniką cyfrową (w tym m.in. poprzez dyskietki, CD-ROM-y,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DVD, taśmy magnetyczne, nośniki magnetooptyczne, poprzez druk oraz urządzenia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elektroniczne w tym tzw. papier elektroniczny/), (2) w zakresie obrotu oryginałem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albo egzemplarzami, na których utwór utrwalono - wprowadzanie do obrotu,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użyczenie lub najem oryginału albo egzemplarzy, (3) wprowadzanie do pamięci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komputera (4) zakresie rozpowszechniania utworu w sposób inny niż określony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powyżej - publiczne udostępnianie utworu w każdy sposób, aby każdy mógł mieć do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niego dostęp w miejscu i w czasie przez siebie wybranym (5) wykorzystywania w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 xml:space="preserve">każdy sposób i w każdej formie </w:t>
      </w:r>
      <w:r w:rsidRPr="00150B51">
        <w:rPr>
          <w:rFonts w:ascii="Calibri" w:hAnsi="Calibri" w:cs="Calibri"/>
          <w:sz w:val="24"/>
          <w:szCs w:val="24"/>
        </w:rPr>
        <w:lastRenderedPageBreak/>
        <w:t>w Internecie, i innej sieci komputerowej, (6)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wielokrotnej realizacji utworów bez ograniczeń czasowych i terytorialnych;</w:t>
      </w:r>
    </w:p>
    <w:p w14:paraId="4EFBEF23" w14:textId="734220A9" w:rsidR="00D51C84" w:rsidRPr="00150B51" w:rsidRDefault="00D51C84" w:rsidP="00D51C84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przenosi na Zamawiającego także własność wszystkich egzemplarzy utworów oraz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nośników, na których utwory zostały zapisane.</w:t>
      </w:r>
    </w:p>
    <w:p w14:paraId="219BBBB3" w14:textId="52F2CF14" w:rsidR="00D51C84" w:rsidRPr="00150B51" w:rsidRDefault="00D51C84" w:rsidP="00150B51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Wykonawca w ramach wynagrodzenia określonego w § 5 zezwala Zamawiającemu na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rozporządzanie i korzystanie z utworów, stanowiących przedmiot umowy. Wykonawca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wraz z autorskimi prawami majątkowymi przenosi na Zamawiającego wyłączne prawo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zezwalania na wykonywanie zależnego prawa autorskiego wobec osób trzecich (tj. na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rozporządzanie i korzystanie z utworów, stanowiących przedmiot umowy).</w:t>
      </w:r>
    </w:p>
    <w:p w14:paraId="3C71B0F6" w14:textId="10F4DCF1" w:rsidR="00D51C84" w:rsidRPr="00150B51" w:rsidRDefault="00D51C84" w:rsidP="00150B51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Wykonawca w ramach wynagrodzenia określonego w § 5 upoważnia Zamawiającego do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wykonywania autorskich praw osobistych do utworów, stanowiących przedmiot umowy.</w:t>
      </w:r>
    </w:p>
    <w:p w14:paraId="709E9A04" w14:textId="77777777" w:rsidR="00D51C84" w:rsidRPr="00150B51" w:rsidRDefault="00D51C84" w:rsidP="00150B51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50B51">
        <w:rPr>
          <w:rFonts w:ascii="Calibri" w:hAnsi="Calibri" w:cs="Calibri"/>
          <w:b/>
          <w:bCs/>
          <w:sz w:val="24"/>
          <w:szCs w:val="24"/>
        </w:rPr>
        <w:t>§7</w:t>
      </w:r>
    </w:p>
    <w:p w14:paraId="0F8784B1" w14:textId="77777777" w:rsidR="00D51C84" w:rsidRPr="00150B51" w:rsidRDefault="00D51C84" w:rsidP="00150B51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50B51">
        <w:rPr>
          <w:rFonts w:ascii="Calibri" w:hAnsi="Calibri" w:cs="Calibri"/>
          <w:b/>
          <w:bCs/>
          <w:sz w:val="24"/>
          <w:szCs w:val="24"/>
        </w:rPr>
        <w:t>Kary i odszkodowania</w:t>
      </w:r>
    </w:p>
    <w:p w14:paraId="7E584DF1" w14:textId="3274414C" w:rsidR="00D51C84" w:rsidRPr="00150B51" w:rsidRDefault="00D51C84" w:rsidP="00150B51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W przypadku stwierdzenia przez Zamawiającego, że Wykonawca nie realizuje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obowiązków wynikających z niniejszej umowy, Zamawiający poinformuje o tym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 xml:space="preserve">Wykonawcę wzywając go do prawidłowego wykonania Przedmiotu Umowy </w:t>
      </w:r>
      <w:r w:rsidR="00150B51" w:rsidRPr="00150B51">
        <w:rPr>
          <w:rFonts w:ascii="Calibri" w:hAnsi="Calibri" w:cs="Calibri"/>
          <w:sz w:val="24"/>
          <w:szCs w:val="24"/>
        </w:rPr>
        <w:t xml:space="preserve">lub dowolnej </w:t>
      </w:r>
      <w:r w:rsidRPr="00150B51">
        <w:rPr>
          <w:rFonts w:ascii="Calibri" w:hAnsi="Calibri" w:cs="Calibri"/>
          <w:sz w:val="24"/>
          <w:szCs w:val="24"/>
        </w:rPr>
        <w:t>jego części w terminie wskazanym w wezwaniu.</w:t>
      </w:r>
    </w:p>
    <w:p w14:paraId="61A20884" w14:textId="57945C5C" w:rsidR="00D51C84" w:rsidRPr="00150B51" w:rsidRDefault="00D51C84" w:rsidP="00150B51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W przypadku niedotrzymania terminu wskazanego w wezwaniu, o którym mowa w ust.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1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Wykonawca zapłaci Zamawiającemu karę umowną w wysokości 10% wartości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wynagrodzenia brutto, o którym mowa w § 5 ust. 1 umowy.</w:t>
      </w:r>
    </w:p>
    <w:p w14:paraId="202DA19F" w14:textId="0B308A51" w:rsidR="00D51C84" w:rsidRPr="00150B51" w:rsidRDefault="00D51C84" w:rsidP="00150B51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Wykonawca zapłaci Zamawiającemu kary umowne:</w:t>
      </w:r>
    </w:p>
    <w:p w14:paraId="39D4250C" w14:textId="48C35D48" w:rsidR="00D51C84" w:rsidRPr="00150B51" w:rsidRDefault="00D51C84" w:rsidP="00150B51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w przypadku odstąpienia Wykonawcy od umowy lub odstąpienia od umowy przez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Zamawiającego z przyczyn zależnych od Wykonawcy - 10% wartości wynagrodzenia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 xml:space="preserve">brutto, o którym mowa w § 5 </w:t>
      </w:r>
      <w:r w:rsidR="00412ACD" w:rsidRPr="00150B51">
        <w:rPr>
          <w:rFonts w:ascii="Calibri" w:hAnsi="Calibri" w:cs="Calibri"/>
          <w:sz w:val="24"/>
          <w:szCs w:val="24"/>
        </w:rPr>
        <w:t>ust. 1</w:t>
      </w:r>
      <w:r w:rsidRPr="00150B51">
        <w:rPr>
          <w:rFonts w:ascii="Calibri" w:hAnsi="Calibri" w:cs="Calibri"/>
          <w:sz w:val="24"/>
          <w:szCs w:val="24"/>
        </w:rPr>
        <w:t xml:space="preserve"> umowy;</w:t>
      </w:r>
    </w:p>
    <w:p w14:paraId="642BD78A" w14:textId="28836DBC" w:rsidR="00D51C84" w:rsidRPr="00150B51" w:rsidRDefault="00D51C84" w:rsidP="00150B51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 xml:space="preserve">w przypadku nienależytego wykonania Przedmiotu </w:t>
      </w:r>
      <w:r w:rsidR="00412ACD" w:rsidRPr="00150B51">
        <w:rPr>
          <w:rFonts w:ascii="Calibri" w:hAnsi="Calibri" w:cs="Calibri"/>
          <w:sz w:val="24"/>
          <w:szCs w:val="24"/>
        </w:rPr>
        <w:t>Umowy</w:t>
      </w:r>
      <w:r w:rsidRPr="00150B51">
        <w:rPr>
          <w:rFonts w:ascii="Calibri" w:hAnsi="Calibri" w:cs="Calibri"/>
          <w:sz w:val="24"/>
          <w:szCs w:val="24"/>
        </w:rPr>
        <w:t xml:space="preserve"> lub którejkolwiek jego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części, Zamawiający może żądać od Wykonawcy usunięcia wad w wyznaczonym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terminie na koszt Wykonawcy i zapłacenia kary umownej w wysokości 1 % wartości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 xml:space="preserve">wynagrodzenia brutto, o którym mowa w § 5 </w:t>
      </w:r>
      <w:r w:rsidR="00412ACD" w:rsidRPr="00150B51">
        <w:rPr>
          <w:rFonts w:ascii="Calibri" w:hAnsi="Calibri" w:cs="Calibri"/>
          <w:sz w:val="24"/>
          <w:szCs w:val="24"/>
        </w:rPr>
        <w:t>ust. 1</w:t>
      </w:r>
      <w:r w:rsidRPr="00150B51">
        <w:rPr>
          <w:rFonts w:ascii="Calibri" w:hAnsi="Calibri" w:cs="Calibri"/>
          <w:sz w:val="24"/>
          <w:szCs w:val="24"/>
        </w:rPr>
        <w:t xml:space="preserve"> umowy za każdy dzień opóźnienia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licząc od upływu wyznaczonego terminu;</w:t>
      </w:r>
    </w:p>
    <w:p w14:paraId="45B68061" w14:textId="14ED6F97" w:rsidR="00D51C84" w:rsidRPr="00150B51" w:rsidRDefault="00D51C84" w:rsidP="00150B51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 xml:space="preserve">w przypadku nieterminowego wykonania Przedmiotu Umowy określonego w §2 </w:t>
      </w:r>
      <w:r w:rsidR="00150B51" w:rsidRPr="00150B51">
        <w:rPr>
          <w:rFonts w:ascii="Calibri" w:hAnsi="Calibri" w:cs="Calibri"/>
          <w:sz w:val="24"/>
          <w:szCs w:val="24"/>
        </w:rPr>
        <w:t>ust. 2</w:t>
      </w:r>
      <w:r w:rsidRPr="00150B51">
        <w:rPr>
          <w:rFonts w:ascii="Calibri" w:hAnsi="Calibri" w:cs="Calibri"/>
          <w:sz w:val="24"/>
          <w:szCs w:val="24"/>
        </w:rPr>
        <w:t xml:space="preserve">1% wartości wynagrodzenia </w:t>
      </w:r>
      <w:r w:rsidR="00150B51" w:rsidRPr="00150B51">
        <w:rPr>
          <w:rFonts w:ascii="Calibri" w:hAnsi="Calibri" w:cs="Calibri"/>
          <w:sz w:val="24"/>
          <w:szCs w:val="24"/>
        </w:rPr>
        <w:t>brutto,</w:t>
      </w:r>
      <w:r w:rsidRPr="00150B51">
        <w:rPr>
          <w:rFonts w:ascii="Calibri" w:hAnsi="Calibri" w:cs="Calibri"/>
          <w:sz w:val="24"/>
          <w:szCs w:val="24"/>
        </w:rPr>
        <w:t xml:space="preserve"> o którym mowa w § 5 </w:t>
      </w:r>
      <w:r w:rsidR="00150B51" w:rsidRPr="00150B51">
        <w:rPr>
          <w:rFonts w:ascii="Calibri" w:hAnsi="Calibri" w:cs="Calibri"/>
          <w:sz w:val="24"/>
          <w:szCs w:val="24"/>
        </w:rPr>
        <w:t>ust. 1</w:t>
      </w:r>
      <w:r w:rsidRPr="00150B51">
        <w:rPr>
          <w:rFonts w:ascii="Calibri" w:hAnsi="Calibri" w:cs="Calibri"/>
          <w:sz w:val="24"/>
          <w:szCs w:val="24"/>
        </w:rPr>
        <w:t xml:space="preserve"> umowy za każdy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 xml:space="preserve">dzień </w:t>
      </w:r>
      <w:r w:rsidR="00150B51" w:rsidRPr="00150B51">
        <w:rPr>
          <w:rFonts w:ascii="Calibri" w:hAnsi="Calibri" w:cs="Calibri"/>
          <w:sz w:val="24"/>
          <w:szCs w:val="24"/>
        </w:rPr>
        <w:t>o</w:t>
      </w:r>
      <w:r w:rsidRPr="00150B51">
        <w:rPr>
          <w:rFonts w:ascii="Calibri" w:hAnsi="Calibri" w:cs="Calibri"/>
          <w:sz w:val="24"/>
          <w:szCs w:val="24"/>
        </w:rPr>
        <w:t>późnienia licząc od upływu terminu wykonania Przedmiotu Umowy, do dnia</w:t>
      </w:r>
      <w:r w:rsid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podpisania protokołu odbioru Przedmiotu Umowy bez uwag i zastrzeżeń;</w:t>
      </w:r>
    </w:p>
    <w:p w14:paraId="18DE7FA5" w14:textId="54905569" w:rsidR="00D51C84" w:rsidRPr="00150B51" w:rsidRDefault="00D51C84" w:rsidP="00150B51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Zamawiający zastrzega sobie prawo dochodzenia odszkodowania na zasadach ogólnych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przekraczającego wysokość zastrzeżonych kar umownych, do wysokości rzeczywiście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poniesionej szkody.</w:t>
      </w:r>
    </w:p>
    <w:p w14:paraId="11A2E72F" w14:textId="3C67C1E5" w:rsidR="00D51C84" w:rsidRPr="00150B51" w:rsidRDefault="00D51C84" w:rsidP="00150B51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Kary należne Zamawiającemu Wykonawca zobowiązuje się wpłacić na rachunek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Zamawiającego w terminie 14 dni od pisemnego wezwania do ich uregulowania.</w:t>
      </w:r>
    </w:p>
    <w:p w14:paraId="318BB10B" w14:textId="77777777" w:rsidR="00D51C84" w:rsidRPr="00150B51" w:rsidRDefault="00D51C84" w:rsidP="00150B51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50B51">
        <w:rPr>
          <w:rFonts w:ascii="Calibri" w:hAnsi="Calibri" w:cs="Calibri"/>
          <w:b/>
          <w:bCs/>
          <w:sz w:val="24"/>
          <w:szCs w:val="24"/>
        </w:rPr>
        <w:t>§8</w:t>
      </w:r>
    </w:p>
    <w:p w14:paraId="5713CAF6" w14:textId="77777777" w:rsidR="00D51C84" w:rsidRPr="00150B51" w:rsidRDefault="00D51C84" w:rsidP="00150B51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50B51">
        <w:rPr>
          <w:rFonts w:ascii="Calibri" w:hAnsi="Calibri" w:cs="Calibri"/>
          <w:b/>
          <w:bCs/>
          <w:sz w:val="24"/>
          <w:szCs w:val="24"/>
        </w:rPr>
        <w:t>Odstąpienie od umowy</w:t>
      </w:r>
    </w:p>
    <w:p w14:paraId="0F6407A2" w14:textId="2290DE0F" w:rsidR="00D51C84" w:rsidRPr="00150B51" w:rsidRDefault="00D51C84" w:rsidP="00D51C84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lastRenderedPageBreak/>
        <w:t>Oprócz wypadków wymienionych w Kodeksie Cywilnym Stronom przysługuje prawo</w:t>
      </w:r>
      <w:r w:rsidR="00150B51" w:rsidRPr="00150B51">
        <w:rPr>
          <w:rFonts w:ascii="Calibri" w:hAnsi="Calibri" w:cs="Calibri"/>
          <w:sz w:val="24"/>
          <w:szCs w:val="24"/>
        </w:rPr>
        <w:t xml:space="preserve"> </w:t>
      </w:r>
      <w:r w:rsidRPr="00150B51">
        <w:rPr>
          <w:rFonts w:ascii="Calibri" w:hAnsi="Calibri" w:cs="Calibri"/>
          <w:sz w:val="24"/>
          <w:szCs w:val="24"/>
        </w:rPr>
        <w:t>odstąpienia od umowy w następujących sytuacjach:</w:t>
      </w:r>
    </w:p>
    <w:p w14:paraId="0B8596B7" w14:textId="5DACEFCD" w:rsidR="00D51C84" w:rsidRPr="00150B51" w:rsidRDefault="00D51C84" w:rsidP="00150B51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150B51">
        <w:rPr>
          <w:rFonts w:ascii="Calibri" w:hAnsi="Calibri" w:cs="Calibri"/>
          <w:sz w:val="24"/>
          <w:szCs w:val="24"/>
        </w:rPr>
        <w:t>Zamawiającemu przysługuje prawo do odstąpienia od umowy, w szczególności:</w:t>
      </w:r>
    </w:p>
    <w:p w14:paraId="02953677" w14:textId="64456D9D" w:rsidR="00D51C84" w:rsidRPr="009925A8" w:rsidRDefault="00D51C84" w:rsidP="00D51C84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w razie zaistnienia okoliczności powodujących, że wykonanie umowy nie leży w</w:t>
      </w:r>
      <w:r w:rsidR="009925A8" w:rsidRPr="009925A8">
        <w:rPr>
          <w:rFonts w:ascii="Calibri" w:hAnsi="Calibri" w:cs="Calibri"/>
          <w:sz w:val="24"/>
          <w:szCs w:val="24"/>
        </w:rPr>
        <w:t xml:space="preserve"> </w:t>
      </w:r>
      <w:r w:rsidRPr="009925A8">
        <w:rPr>
          <w:rFonts w:ascii="Calibri" w:hAnsi="Calibri" w:cs="Calibri"/>
          <w:sz w:val="24"/>
          <w:szCs w:val="24"/>
        </w:rPr>
        <w:t>interesie publicznym, czego nie można było przewidzieć w chwili zawarcia umowy</w:t>
      </w:r>
    </w:p>
    <w:p w14:paraId="31572549" w14:textId="13EDBAD5" w:rsidR="00D51C84" w:rsidRPr="009925A8" w:rsidRDefault="00D51C84" w:rsidP="009925A8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z powodu złożenia przez Wykonawcę wniosku o ogłoszenie upadłości firmy;</w:t>
      </w:r>
    </w:p>
    <w:p w14:paraId="0124E939" w14:textId="2B7C5F0C" w:rsidR="009925A8" w:rsidRPr="009925A8" w:rsidRDefault="009925A8" w:rsidP="009925A8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Odstąpienie od umowy następuje w formie pisemnej, pod rygorem nieważności takiego oświadczenia. Odstąpienie od umowy powinno zawierać wyczerpujące uzasadnienie.</w:t>
      </w:r>
    </w:p>
    <w:p w14:paraId="40A47273" w14:textId="113712B4" w:rsidR="009925A8" w:rsidRPr="009925A8" w:rsidRDefault="009925A8" w:rsidP="009925A8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W przypadku odstąpienia od umowy, Wykonawcę oraz Zamawiającego obciążają następujące obowiązki szczegółowe: w terminie 10 dni od daty odstąpienia od umowy, Wykonawca przy udziale Zamawiającego sporządzi szczegółowy protokół inwentaryzacji prac w toku, według stanu na dzień odstąpienia od umowy.</w:t>
      </w:r>
    </w:p>
    <w:p w14:paraId="7A894792" w14:textId="791F8064" w:rsidR="009925A8" w:rsidRPr="009925A8" w:rsidRDefault="009925A8" w:rsidP="009925A8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W razie odstąpienia od umowy z przyczyn, za które Wykonawca nie odpowiada, Zamawiający zobowiązany jest do odbioru wykonanej części przedmiotu zamówienia.</w:t>
      </w:r>
    </w:p>
    <w:p w14:paraId="55DA1A5F" w14:textId="7F8BA558" w:rsidR="00D51C84" w:rsidRPr="009925A8" w:rsidRDefault="00D51C84" w:rsidP="009925A8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925A8">
        <w:rPr>
          <w:rFonts w:ascii="Calibri" w:hAnsi="Calibri" w:cs="Calibri"/>
          <w:b/>
          <w:bCs/>
          <w:sz w:val="24"/>
          <w:szCs w:val="24"/>
        </w:rPr>
        <w:t>§9</w:t>
      </w:r>
    </w:p>
    <w:p w14:paraId="2B328062" w14:textId="77777777" w:rsidR="00D51C84" w:rsidRPr="009925A8" w:rsidRDefault="00D51C84" w:rsidP="009925A8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925A8">
        <w:rPr>
          <w:rFonts w:ascii="Calibri" w:hAnsi="Calibri" w:cs="Calibri"/>
          <w:b/>
          <w:bCs/>
          <w:sz w:val="24"/>
          <w:szCs w:val="24"/>
        </w:rPr>
        <w:t>Zmiany umowy</w:t>
      </w:r>
    </w:p>
    <w:p w14:paraId="3D41E9BB" w14:textId="06A596F1" w:rsidR="00D51C84" w:rsidRPr="009925A8" w:rsidRDefault="00D51C84" w:rsidP="009925A8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 xml:space="preserve">Wszelkie zmiany i uzupełnienia treści niniejszej umowy, wymagają aneksu </w:t>
      </w:r>
      <w:r w:rsidR="009925A8" w:rsidRPr="009925A8">
        <w:rPr>
          <w:rFonts w:ascii="Calibri" w:hAnsi="Calibri" w:cs="Calibri"/>
          <w:sz w:val="24"/>
          <w:szCs w:val="24"/>
        </w:rPr>
        <w:t>s</w:t>
      </w:r>
      <w:r w:rsidRPr="009925A8">
        <w:rPr>
          <w:rFonts w:ascii="Calibri" w:hAnsi="Calibri" w:cs="Calibri"/>
          <w:sz w:val="24"/>
          <w:szCs w:val="24"/>
        </w:rPr>
        <w:t>porządzonego</w:t>
      </w:r>
      <w:r w:rsidR="009925A8" w:rsidRPr="009925A8">
        <w:rPr>
          <w:rFonts w:ascii="Calibri" w:hAnsi="Calibri" w:cs="Calibri"/>
          <w:sz w:val="24"/>
          <w:szCs w:val="24"/>
        </w:rPr>
        <w:t xml:space="preserve"> </w:t>
      </w:r>
      <w:r w:rsidRPr="009925A8">
        <w:rPr>
          <w:rFonts w:ascii="Calibri" w:hAnsi="Calibri" w:cs="Calibri"/>
          <w:sz w:val="24"/>
          <w:szCs w:val="24"/>
        </w:rPr>
        <w:t>z zachowaniem formy pisemnej pod rygorem nieważności.</w:t>
      </w:r>
    </w:p>
    <w:p w14:paraId="46239485" w14:textId="72E044D5" w:rsidR="00D51C84" w:rsidRPr="009925A8" w:rsidRDefault="00D51C84" w:rsidP="009925A8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Wszelkie zawiadomienia dokonywane w związku z niniejszą umową wymagają, dla swej</w:t>
      </w:r>
      <w:r w:rsidR="009925A8" w:rsidRPr="009925A8">
        <w:rPr>
          <w:rFonts w:ascii="Calibri" w:hAnsi="Calibri" w:cs="Calibri"/>
          <w:sz w:val="24"/>
          <w:szCs w:val="24"/>
        </w:rPr>
        <w:t xml:space="preserve"> </w:t>
      </w:r>
      <w:r w:rsidRPr="009925A8">
        <w:rPr>
          <w:rFonts w:ascii="Calibri" w:hAnsi="Calibri" w:cs="Calibri"/>
          <w:sz w:val="24"/>
          <w:szCs w:val="24"/>
        </w:rPr>
        <w:t>ważności formy pisemnej i uznawane będą za należycie wykonane, jeżeli zostaną</w:t>
      </w:r>
      <w:r w:rsidR="009925A8" w:rsidRPr="009925A8">
        <w:rPr>
          <w:rFonts w:ascii="Calibri" w:hAnsi="Calibri" w:cs="Calibri"/>
          <w:sz w:val="24"/>
          <w:szCs w:val="24"/>
        </w:rPr>
        <w:t xml:space="preserve"> </w:t>
      </w:r>
      <w:r w:rsidRPr="009925A8">
        <w:rPr>
          <w:rFonts w:ascii="Calibri" w:hAnsi="Calibri" w:cs="Calibri"/>
          <w:sz w:val="24"/>
          <w:szCs w:val="24"/>
        </w:rPr>
        <w:t>doręczone Stronie będącej adresatem: osobiście, listem poleconym, faksem lub e-mailem</w:t>
      </w:r>
      <w:r w:rsidR="009925A8" w:rsidRPr="009925A8">
        <w:rPr>
          <w:rFonts w:ascii="Calibri" w:hAnsi="Calibri" w:cs="Calibri"/>
          <w:sz w:val="24"/>
          <w:szCs w:val="24"/>
        </w:rPr>
        <w:t xml:space="preserve"> </w:t>
      </w:r>
      <w:r w:rsidRPr="009925A8">
        <w:rPr>
          <w:rFonts w:ascii="Calibri" w:hAnsi="Calibri" w:cs="Calibri"/>
          <w:sz w:val="24"/>
          <w:szCs w:val="24"/>
        </w:rPr>
        <w:t>za potwierdzeniem odbioru, na następujący adres, będący adresem do doręczeń:</w:t>
      </w:r>
    </w:p>
    <w:p w14:paraId="5E057F7E" w14:textId="7C2039BB" w:rsidR="00D51C84" w:rsidRPr="009925A8" w:rsidRDefault="00D51C84" w:rsidP="009925A8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Zamawiający: ul. Plac Strażacki 5, 98-161 Zapolice, tel. 43 823 19 82 wew. 42 e- mail:</w:t>
      </w:r>
    </w:p>
    <w:p w14:paraId="13F8E210" w14:textId="77777777" w:rsidR="00D51C84" w:rsidRPr="009925A8" w:rsidRDefault="00D51C84" w:rsidP="009925A8">
      <w:pPr>
        <w:pStyle w:val="Akapitzlist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urzad@zapolice.pl;</w:t>
      </w:r>
    </w:p>
    <w:p w14:paraId="4E0538C2" w14:textId="39B46B28" w:rsidR="00D51C84" w:rsidRPr="009925A8" w:rsidRDefault="00D51C84" w:rsidP="009925A8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Wykonawca:</w:t>
      </w:r>
    </w:p>
    <w:p w14:paraId="354BDCAF" w14:textId="10277AB8" w:rsidR="00D51C84" w:rsidRPr="009925A8" w:rsidRDefault="00D51C84" w:rsidP="009925A8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Każda ze Stron może dokonać zmiany swego adresu do doręczeń, w drodze pisemnego</w:t>
      </w:r>
      <w:r w:rsidR="009925A8" w:rsidRPr="009925A8">
        <w:rPr>
          <w:rFonts w:ascii="Calibri" w:hAnsi="Calibri" w:cs="Calibri"/>
          <w:sz w:val="24"/>
          <w:szCs w:val="24"/>
        </w:rPr>
        <w:t xml:space="preserve"> </w:t>
      </w:r>
      <w:r w:rsidRPr="009925A8">
        <w:rPr>
          <w:rFonts w:ascii="Calibri" w:hAnsi="Calibri" w:cs="Calibri"/>
          <w:sz w:val="24"/>
          <w:szCs w:val="24"/>
        </w:rPr>
        <w:t>zawiadomienia wysłanego do drugiej Strony, w sposób określony w ust. 2, przy czym</w:t>
      </w:r>
      <w:r w:rsidR="009925A8" w:rsidRPr="009925A8">
        <w:rPr>
          <w:rFonts w:ascii="Calibri" w:hAnsi="Calibri" w:cs="Calibri"/>
          <w:sz w:val="24"/>
          <w:szCs w:val="24"/>
        </w:rPr>
        <w:t xml:space="preserve"> </w:t>
      </w:r>
      <w:r w:rsidRPr="009925A8">
        <w:rPr>
          <w:rFonts w:ascii="Calibri" w:hAnsi="Calibri" w:cs="Calibri"/>
          <w:sz w:val="24"/>
          <w:szCs w:val="24"/>
        </w:rPr>
        <w:t>zmiana taka nie będzie stanowiła zmiany niniejszej umowy. Strony oświadczają, iż</w:t>
      </w:r>
      <w:r w:rsidR="009925A8" w:rsidRPr="009925A8">
        <w:rPr>
          <w:rFonts w:ascii="Calibri" w:hAnsi="Calibri" w:cs="Calibri"/>
          <w:sz w:val="24"/>
          <w:szCs w:val="24"/>
        </w:rPr>
        <w:t xml:space="preserve"> </w:t>
      </w:r>
      <w:r w:rsidRPr="009925A8">
        <w:rPr>
          <w:rFonts w:ascii="Calibri" w:hAnsi="Calibri" w:cs="Calibri"/>
          <w:sz w:val="24"/>
          <w:szCs w:val="24"/>
        </w:rPr>
        <w:t>zawiadomienia przesyłane w powyższy sposób na adres wskazany do doręczeń, do czasu</w:t>
      </w:r>
      <w:r w:rsidR="009925A8" w:rsidRPr="009925A8">
        <w:rPr>
          <w:rFonts w:ascii="Calibri" w:hAnsi="Calibri" w:cs="Calibri"/>
          <w:sz w:val="24"/>
          <w:szCs w:val="24"/>
        </w:rPr>
        <w:t xml:space="preserve"> </w:t>
      </w:r>
      <w:r w:rsidRPr="009925A8">
        <w:rPr>
          <w:rFonts w:ascii="Calibri" w:hAnsi="Calibri" w:cs="Calibri"/>
          <w:sz w:val="24"/>
          <w:szCs w:val="24"/>
        </w:rPr>
        <w:t>jego ewentualnej zmiany, będą uważane za ważne i skutecznie doręczone.</w:t>
      </w:r>
    </w:p>
    <w:p w14:paraId="41A987DD" w14:textId="50EA6732" w:rsidR="00D51C84" w:rsidRDefault="00D51C84" w:rsidP="009925A8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Każda ze stron umowy jest uprawniona do wystąpienia z wnioskiem o wszczęcie</w:t>
      </w:r>
      <w:r w:rsidR="009925A8" w:rsidRPr="009925A8">
        <w:rPr>
          <w:rFonts w:ascii="Calibri" w:hAnsi="Calibri" w:cs="Calibri"/>
          <w:sz w:val="24"/>
          <w:szCs w:val="24"/>
        </w:rPr>
        <w:t xml:space="preserve"> </w:t>
      </w:r>
      <w:r w:rsidRPr="009925A8">
        <w:rPr>
          <w:rFonts w:ascii="Calibri" w:hAnsi="Calibri" w:cs="Calibri"/>
          <w:sz w:val="24"/>
          <w:szCs w:val="24"/>
        </w:rPr>
        <w:t>procedury zmian umowy.</w:t>
      </w:r>
    </w:p>
    <w:p w14:paraId="567A57C5" w14:textId="77777777" w:rsidR="009925A8" w:rsidRPr="009925A8" w:rsidRDefault="009925A8" w:rsidP="009925A8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925A8">
        <w:rPr>
          <w:rFonts w:ascii="Calibri" w:hAnsi="Calibri" w:cs="Calibri"/>
          <w:b/>
          <w:bCs/>
          <w:sz w:val="24"/>
          <w:szCs w:val="24"/>
        </w:rPr>
        <w:t>§9</w:t>
      </w:r>
    </w:p>
    <w:p w14:paraId="2E860379" w14:textId="77777777" w:rsidR="009925A8" w:rsidRPr="009925A8" w:rsidRDefault="009925A8" w:rsidP="009925A8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925A8">
        <w:rPr>
          <w:rFonts w:ascii="Calibri" w:hAnsi="Calibri" w:cs="Calibri"/>
          <w:b/>
          <w:bCs/>
          <w:sz w:val="24"/>
          <w:szCs w:val="24"/>
        </w:rPr>
        <w:t>Zmiany umowy</w:t>
      </w:r>
    </w:p>
    <w:p w14:paraId="3D36482B" w14:textId="488C9977" w:rsidR="009925A8" w:rsidRPr="009925A8" w:rsidRDefault="009925A8" w:rsidP="009925A8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Wszelkie zmiany i uzupełnienia treści niniejszej umowy, wymagają aneksu sporządzonego z zachowaniem formy pisemnej pod rygorem nieważności, poprzedzonego sporządzeniem protokołu konieczności przez Strony umowy.</w:t>
      </w:r>
    </w:p>
    <w:p w14:paraId="599C8BA2" w14:textId="40C06707" w:rsidR="009925A8" w:rsidRPr="009925A8" w:rsidRDefault="009925A8" w:rsidP="009925A8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Wszelkie zawiadomienia dokonywane w związku z niniejszą umową wymagają, dla swej ważności formy pisemnej i uznawane będą za należycie wykonane, jeżeli zostaną doręczone Stronie będącej adresatem: osobiście, listem poleconym, faksem lub e-mailem za potwierdzeniem odbioru, na następujący adres, będący adresem do doręczeń:</w:t>
      </w:r>
    </w:p>
    <w:p w14:paraId="1D92FEFC" w14:textId="54603736" w:rsidR="009925A8" w:rsidRPr="009925A8" w:rsidRDefault="009925A8" w:rsidP="009925A8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lastRenderedPageBreak/>
        <w:t>Zamawiający: ul. Plac Strażacki 5, 98-161 Zapolice, faks: 43 823-19-82 wew. 22 e- mail: urzad@zapolice.pl;</w:t>
      </w:r>
    </w:p>
    <w:p w14:paraId="2B4CC93D" w14:textId="6156E750" w:rsidR="009925A8" w:rsidRPr="009925A8" w:rsidRDefault="009925A8" w:rsidP="009925A8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Wykonawca:</w:t>
      </w:r>
    </w:p>
    <w:p w14:paraId="6767F54F" w14:textId="43C46907" w:rsidR="009925A8" w:rsidRPr="009925A8" w:rsidRDefault="009925A8" w:rsidP="009925A8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Każda ze Stron może dokonać zmiany swego adresu do doręczeń, w drodze pisemnego zawiadomienia wysłanego do drugiej Strony, w sposób określony w ust. 2, przy czym zmiana taka nie będzie stanowiła zmiany niniejszej umowy. Strony oświadczają, iż zawiadomienia przesyłane w powyższy sposób na adres wskazany do doręczeń, do czasu jego ewentualnej zmiany, będą uważane za ważne i skutecznie doręczone.</w:t>
      </w:r>
    </w:p>
    <w:p w14:paraId="1A3AB703" w14:textId="24CCEA19" w:rsidR="009925A8" w:rsidRPr="009925A8" w:rsidRDefault="009925A8" w:rsidP="009925A8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Zamawiający nie przewiduje udzielania zaliczek na poczet wykonania zamówienia.</w:t>
      </w:r>
    </w:p>
    <w:p w14:paraId="71876218" w14:textId="3FC822A7" w:rsidR="009925A8" w:rsidRPr="009925A8" w:rsidRDefault="009925A8" w:rsidP="009925A8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Każda ze stron umowy jest uprawniona do wystąpienia z wnioskiem o wszczęcie procedury zmian umowy w zakresie określonym w ust. 1, w terminie nieprzekraczalnym 30 dni od daty zdarzenia, uzasadniającego wniosek, pod rygorem utraty prawa żądania zmian.</w:t>
      </w:r>
    </w:p>
    <w:p w14:paraId="396B4A13" w14:textId="3E56D58C" w:rsidR="009925A8" w:rsidRPr="009925A8" w:rsidRDefault="009925A8" w:rsidP="009925A8">
      <w:pPr>
        <w:pStyle w:val="Akapitzlist"/>
        <w:numPr>
          <w:ilvl w:val="0"/>
          <w:numId w:val="41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Strony umowy są zobowiązane do wszczęcia negocjacji w siedzibie Zamawiającego w terminie 5 dni od daty otrzymania wniosku, w celu zgodnego określania zakresu zmian umowy przy założeniu obiektywnego wystąpienia przesłanek.</w:t>
      </w:r>
    </w:p>
    <w:p w14:paraId="427ECD58" w14:textId="77777777" w:rsidR="009925A8" w:rsidRPr="009925A8" w:rsidRDefault="009925A8" w:rsidP="009925A8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925A8">
        <w:rPr>
          <w:rFonts w:ascii="Calibri" w:hAnsi="Calibri" w:cs="Calibri"/>
          <w:b/>
          <w:bCs/>
          <w:sz w:val="24"/>
          <w:szCs w:val="24"/>
        </w:rPr>
        <w:t>§10</w:t>
      </w:r>
    </w:p>
    <w:p w14:paraId="159893F8" w14:textId="77777777" w:rsidR="009925A8" w:rsidRPr="009925A8" w:rsidRDefault="009925A8" w:rsidP="009925A8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925A8">
        <w:rPr>
          <w:rFonts w:ascii="Calibri" w:hAnsi="Calibri" w:cs="Calibri"/>
          <w:b/>
          <w:bCs/>
          <w:sz w:val="24"/>
          <w:szCs w:val="24"/>
        </w:rPr>
        <w:t xml:space="preserve">Nieważność lub </w:t>
      </w:r>
      <w:proofErr w:type="spellStart"/>
      <w:r w:rsidRPr="009925A8">
        <w:rPr>
          <w:rFonts w:ascii="Calibri" w:hAnsi="Calibri" w:cs="Calibri"/>
          <w:b/>
          <w:bCs/>
          <w:sz w:val="24"/>
          <w:szCs w:val="24"/>
        </w:rPr>
        <w:t>awykonalność</w:t>
      </w:r>
      <w:proofErr w:type="spellEnd"/>
      <w:r w:rsidRPr="009925A8">
        <w:rPr>
          <w:rFonts w:ascii="Calibri" w:hAnsi="Calibri" w:cs="Calibri"/>
          <w:b/>
          <w:bCs/>
          <w:sz w:val="24"/>
          <w:szCs w:val="24"/>
        </w:rPr>
        <w:t xml:space="preserve"> postanowień umowy</w:t>
      </w:r>
    </w:p>
    <w:p w14:paraId="351AE1D5" w14:textId="2C476AEA" w:rsidR="009925A8" w:rsidRPr="009925A8" w:rsidRDefault="009925A8" w:rsidP="009925A8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Strony uznają wszystkie postanowienia Umowy za ważne i wiążące. Jeżeli jednak jakiekolwiek</w:t>
      </w:r>
      <w:r>
        <w:rPr>
          <w:rFonts w:ascii="Calibri" w:hAnsi="Calibri" w:cs="Calibri"/>
          <w:sz w:val="24"/>
          <w:szCs w:val="24"/>
        </w:rPr>
        <w:t xml:space="preserve"> </w:t>
      </w:r>
      <w:r w:rsidRPr="009925A8">
        <w:rPr>
          <w:rFonts w:ascii="Calibri" w:hAnsi="Calibri" w:cs="Calibri"/>
          <w:sz w:val="24"/>
          <w:szCs w:val="24"/>
        </w:rPr>
        <w:t>postanowienie umowy okaże się lub stanie się nieważne albo niewykonalne, pozostaje to bez</w:t>
      </w:r>
      <w:r>
        <w:rPr>
          <w:rFonts w:ascii="Calibri" w:hAnsi="Calibri" w:cs="Calibri"/>
          <w:sz w:val="24"/>
          <w:szCs w:val="24"/>
        </w:rPr>
        <w:t xml:space="preserve"> </w:t>
      </w:r>
      <w:r w:rsidRPr="009925A8">
        <w:rPr>
          <w:rFonts w:ascii="Calibri" w:hAnsi="Calibri" w:cs="Calibri"/>
          <w:sz w:val="24"/>
          <w:szCs w:val="24"/>
        </w:rPr>
        <w:t>wpływu na ważność pozostałych postanowień umowy, chyba, że bez tych postanowień Strony</w:t>
      </w:r>
      <w:r>
        <w:rPr>
          <w:rFonts w:ascii="Calibri" w:hAnsi="Calibri" w:cs="Calibri"/>
          <w:sz w:val="24"/>
          <w:szCs w:val="24"/>
        </w:rPr>
        <w:t xml:space="preserve"> </w:t>
      </w:r>
      <w:r w:rsidRPr="009925A8">
        <w:rPr>
          <w:rFonts w:ascii="Calibri" w:hAnsi="Calibri" w:cs="Calibri"/>
          <w:sz w:val="24"/>
          <w:szCs w:val="24"/>
        </w:rPr>
        <w:t>umowy by nie zawarły, a nie jest możliwa zmiana lub uzupełnienie umowy w sposób określony</w:t>
      </w:r>
      <w:r>
        <w:rPr>
          <w:rFonts w:ascii="Calibri" w:hAnsi="Calibri" w:cs="Calibri"/>
          <w:sz w:val="24"/>
          <w:szCs w:val="24"/>
        </w:rPr>
        <w:t xml:space="preserve"> </w:t>
      </w:r>
      <w:r w:rsidRPr="009925A8">
        <w:rPr>
          <w:rFonts w:ascii="Calibri" w:hAnsi="Calibri" w:cs="Calibri"/>
          <w:sz w:val="24"/>
          <w:szCs w:val="24"/>
        </w:rPr>
        <w:t>poniżej. W przypadku gdy jakiekolwiek postanowienie umowy okaże się lub stanie nieważne</w:t>
      </w:r>
      <w:r>
        <w:rPr>
          <w:rFonts w:ascii="Calibri" w:hAnsi="Calibri" w:cs="Calibri"/>
          <w:sz w:val="24"/>
          <w:szCs w:val="24"/>
        </w:rPr>
        <w:t xml:space="preserve"> </w:t>
      </w:r>
      <w:r w:rsidRPr="009925A8">
        <w:rPr>
          <w:rFonts w:ascii="Calibri" w:hAnsi="Calibri" w:cs="Calibri"/>
          <w:sz w:val="24"/>
          <w:szCs w:val="24"/>
        </w:rPr>
        <w:t>lub niewykonalne, Strony zobowiązane będą do niezwłocznej zmiany lub uzupełnienia umowy</w:t>
      </w:r>
    </w:p>
    <w:p w14:paraId="1A5A9551" w14:textId="26DD0999" w:rsidR="009925A8" w:rsidRDefault="009925A8" w:rsidP="009925A8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w sposób możliwie najwierniejszy zamiar Stron, wyrażony w postanowieniu, które uznane</w:t>
      </w:r>
      <w:r>
        <w:rPr>
          <w:rFonts w:ascii="Calibri" w:hAnsi="Calibri" w:cs="Calibri"/>
          <w:sz w:val="24"/>
          <w:szCs w:val="24"/>
        </w:rPr>
        <w:t xml:space="preserve"> </w:t>
      </w:r>
      <w:r w:rsidRPr="009925A8">
        <w:rPr>
          <w:rFonts w:ascii="Calibri" w:hAnsi="Calibri" w:cs="Calibri"/>
          <w:sz w:val="24"/>
          <w:szCs w:val="24"/>
        </w:rPr>
        <w:t>zostało za nieważne albo niewykonalne.</w:t>
      </w:r>
    </w:p>
    <w:p w14:paraId="695F8373" w14:textId="77777777" w:rsidR="009925A8" w:rsidRDefault="00D51C84" w:rsidP="009925A8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925A8">
        <w:rPr>
          <w:rFonts w:ascii="Calibri" w:hAnsi="Calibri" w:cs="Calibri"/>
          <w:b/>
          <w:bCs/>
          <w:sz w:val="24"/>
          <w:szCs w:val="24"/>
        </w:rPr>
        <w:t xml:space="preserve">§ 10 </w:t>
      </w:r>
    </w:p>
    <w:p w14:paraId="1FCDFD35" w14:textId="4B85DC41" w:rsidR="00D51C84" w:rsidRPr="009925A8" w:rsidRDefault="00D51C84" w:rsidP="009925A8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925A8">
        <w:rPr>
          <w:rFonts w:ascii="Calibri" w:hAnsi="Calibri" w:cs="Calibri"/>
          <w:b/>
          <w:bCs/>
          <w:sz w:val="24"/>
          <w:szCs w:val="24"/>
        </w:rPr>
        <w:t>Spory</w:t>
      </w:r>
    </w:p>
    <w:p w14:paraId="019BD81F" w14:textId="059CE28C" w:rsidR="009925A8" w:rsidRPr="009925A8" w:rsidRDefault="009925A8" w:rsidP="009925A8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Strony postanawiają, iż w przypadku zaistnienia sporu na podstawie niniejszej umowy podejmą próby zmierzające do ugodowego jego zakończenia (co nie stanowi zapisu na sąd polubowny, w rozumieniu przepisów Kodeksu postępowania cywilnego).</w:t>
      </w:r>
    </w:p>
    <w:p w14:paraId="7F297F82" w14:textId="6D62BEAE" w:rsidR="009925A8" w:rsidRPr="009925A8" w:rsidRDefault="009925A8" w:rsidP="009925A8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W sprawach nieuregulowanych niniejszą umową stosuje się przepisy Kodeksu</w:t>
      </w:r>
      <w:r>
        <w:rPr>
          <w:rFonts w:ascii="Calibri" w:hAnsi="Calibri" w:cs="Calibri"/>
          <w:sz w:val="24"/>
          <w:szCs w:val="24"/>
        </w:rPr>
        <w:t xml:space="preserve"> c</w:t>
      </w:r>
      <w:r w:rsidRPr="009925A8">
        <w:rPr>
          <w:rFonts w:ascii="Calibri" w:hAnsi="Calibri" w:cs="Calibri"/>
          <w:sz w:val="24"/>
          <w:szCs w:val="24"/>
        </w:rPr>
        <w:t>ywilnego, ustawy Prawo budowlane oraz inne przepisy prawa polskiego.</w:t>
      </w:r>
    </w:p>
    <w:p w14:paraId="2077DCB3" w14:textId="77777777" w:rsidR="009925A8" w:rsidRDefault="009925A8" w:rsidP="009925A8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9925A8">
        <w:rPr>
          <w:rFonts w:ascii="Calibri" w:hAnsi="Calibri" w:cs="Calibri"/>
          <w:sz w:val="24"/>
          <w:szCs w:val="24"/>
        </w:rPr>
        <w:t>Sądem właściwym do rozstrzygania sporów powstałych w związku z realizacją niniejszej umowy jest sąd właściwy dla siedziby Zamawiającego.</w:t>
      </w:r>
    </w:p>
    <w:p w14:paraId="342E90F2" w14:textId="77777777" w:rsidR="00412ACD" w:rsidRDefault="00D51C84" w:rsidP="002C2A4F">
      <w:pPr>
        <w:pStyle w:val="Akapitzlist"/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2C2A4F">
        <w:rPr>
          <w:rFonts w:ascii="Calibri" w:hAnsi="Calibri" w:cs="Calibri"/>
          <w:b/>
          <w:bCs/>
          <w:sz w:val="24"/>
          <w:szCs w:val="24"/>
        </w:rPr>
        <w:t xml:space="preserve">§ 11 </w:t>
      </w:r>
    </w:p>
    <w:p w14:paraId="4DB40A2B" w14:textId="55157B78" w:rsidR="00D51C84" w:rsidRPr="002C2A4F" w:rsidRDefault="00D51C84" w:rsidP="002C2A4F">
      <w:pPr>
        <w:pStyle w:val="Akapitzlist"/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2C2A4F">
        <w:rPr>
          <w:rFonts w:ascii="Calibri" w:hAnsi="Calibri" w:cs="Calibri"/>
          <w:b/>
          <w:bCs/>
          <w:sz w:val="24"/>
          <w:szCs w:val="24"/>
        </w:rPr>
        <w:t>Klauzula informacyjna dotycząca RODO</w:t>
      </w:r>
    </w:p>
    <w:p w14:paraId="69715F0D" w14:textId="4C144E9D" w:rsidR="00D51C84" w:rsidRPr="002C2A4F" w:rsidRDefault="00D51C84" w:rsidP="00D51C84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C2A4F">
        <w:rPr>
          <w:rFonts w:ascii="Calibri" w:hAnsi="Calibri" w:cs="Calibri"/>
          <w:sz w:val="24"/>
          <w:szCs w:val="24"/>
        </w:rPr>
        <w:t xml:space="preserve">Strony zgodnie oświadczają, iż zapewniają przestrzeganie zasad przetwarzania i </w:t>
      </w:r>
      <w:r w:rsidR="002C2A4F" w:rsidRPr="002C2A4F">
        <w:rPr>
          <w:rFonts w:ascii="Calibri" w:hAnsi="Calibri" w:cs="Calibri"/>
          <w:sz w:val="24"/>
          <w:szCs w:val="24"/>
        </w:rPr>
        <w:t>o</w:t>
      </w:r>
      <w:r w:rsidRPr="002C2A4F">
        <w:rPr>
          <w:rFonts w:ascii="Calibri" w:hAnsi="Calibri" w:cs="Calibri"/>
          <w:sz w:val="24"/>
          <w:szCs w:val="24"/>
        </w:rPr>
        <w:t>chrony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danych osobowych, zgodnie z przepisami Rozporządzenia Parlamentu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Europejskiego i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Rady (UE) 2016/679 z dnia 27 kwietnia 2016 r. w sprawie ochrony osób fizycznych w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związku z przetwarzaniem danych osobowych i w sprawie swobodnego przepływu takich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 xml:space="preserve">danych oraz </w:t>
      </w:r>
      <w:r w:rsidRPr="002C2A4F">
        <w:rPr>
          <w:rFonts w:ascii="Calibri" w:hAnsi="Calibri" w:cs="Calibri"/>
          <w:sz w:val="24"/>
          <w:szCs w:val="24"/>
        </w:rPr>
        <w:lastRenderedPageBreak/>
        <w:t>uchylenia Dyrektywy 95/46/WE, które mogą zostać przekazane lub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udostępnione w związku lub w wyniku realizacji postanowień Umowy</w:t>
      </w:r>
    </w:p>
    <w:p w14:paraId="7EE1E378" w14:textId="01108269" w:rsidR="00D51C84" w:rsidRPr="002C2A4F" w:rsidRDefault="00D51C84" w:rsidP="00D51C84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C2A4F">
        <w:rPr>
          <w:rFonts w:ascii="Calibri" w:hAnsi="Calibri" w:cs="Calibri"/>
          <w:sz w:val="24"/>
          <w:szCs w:val="24"/>
        </w:rPr>
        <w:t>Wykonawca i Zamawiający zobowiązują się nie ujawniać, nie przekazywać, nie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przetwarzać, nie wykorzystywać dla celów własnych lub osób trzecich danych opisanych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w ust. 1 jak również wszelkich innych informacji lub danych przekazanych w związku lub w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celu realizacji niniejszej Umowy, chyba że stan tajemnicy wobec tych informacji lub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danych ustał i są one znane publicznie lub ich ujawnienia zażąda uprawniony organ w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przewidzianej prawem formie i treści, jednakże wówczas tylko w niezbędnym zakresie.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Obowiązek zachowania poufności nie ma ograniczeń czasowych i nie wygasa po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rozwiązaniu Umowy. Obowiązek ten obejmuje zarówno informacje wynikające z niniejszej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Umowy jak również informacje uzyskane przez Wykonawcę lub pracowników Wykonawcy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oraz osoby, którymi się posługuje w związku lub przy okazji wykonywania niniejszej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Umowy.</w:t>
      </w:r>
    </w:p>
    <w:p w14:paraId="3ABE7EAD" w14:textId="3771B322" w:rsidR="00D51C84" w:rsidRPr="002C2A4F" w:rsidRDefault="00D51C84" w:rsidP="00D51C84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C2A4F">
        <w:rPr>
          <w:rFonts w:ascii="Calibri" w:hAnsi="Calibri" w:cs="Calibri"/>
          <w:sz w:val="24"/>
          <w:szCs w:val="24"/>
        </w:rPr>
        <w:t>Wykonawca ponosi odpowiedzialność za ewentualne skutki udostępnienia, przekazania,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przetworzenia, wykorzystania dla celów własnych lub osób trzecich danych lub informacji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opisanych w ust.1-2, lub inne działania lub zaniechania skutkujące lub mogące skutkować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wykorzystaniem tych danych w celu innym niż realizacja przedmiotu Umowy.</w:t>
      </w:r>
    </w:p>
    <w:p w14:paraId="2151099B" w14:textId="4F1EBDEE" w:rsidR="00D51C84" w:rsidRPr="002C2A4F" w:rsidRDefault="00D51C84" w:rsidP="00D51C84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C2A4F">
        <w:rPr>
          <w:rFonts w:ascii="Calibri" w:hAnsi="Calibri" w:cs="Calibri"/>
          <w:sz w:val="24"/>
          <w:szCs w:val="24"/>
        </w:rPr>
        <w:t>Wykonawca oświadcza, że sposób pozyskiwania, wysyłania i przetwarzania danych lub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informacji opisanych w ustępach powyżej spełnia wymogi Rozporządzenia Parlamentu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Europejskiego i Rady (UE) 2016/679 z dnia 27 kwietnia 2016 r. w sprawie ochrony osób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fizycznych w związku z przetwarzaniem danych osobowych i w sprawie swobodnego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przepływu takich danych oraz uchylenia Dyrektywy 95/46/WE.</w:t>
      </w:r>
    </w:p>
    <w:p w14:paraId="7F82DC80" w14:textId="6706D820" w:rsidR="00D51C84" w:rsidRPr="002C2A4F" w:rsidRDefault="00D51C84" w:rsidP="00D51C84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C2A4F">
        <w:rPr>
          <w:rFonts w:ascii="Calibri" w:hAnsi="Calibri" w:cs="Calibri"/>
          <w:sz w:val="24"/>
          <w:szCs w:val="24"/>
        </w:rPr>
        <w:t>Wykonawca zapewnia, że przetwarzane dane osobowe będą wykorzystywane wyłącznie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w celu realizacji umowy.</w:t>
      </w:r>
    </w:p>
    <w:p w14:paraId="45C5564A" w14:textId="7294BF9F" w:rsidR="00D51C84" w:rsidRPr="002C2A4F" w:rsidRDefault="00D51C84" w:rsidP="00D51C84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C2A4F">
        <w:rPr>
          <w:rFonts w:ascii="Calibri" w:hAnsi="Calibri" w:cs="Calibri"/>
          <w:sz w:val="24"/>
          <w:szCs w:val="24"/>
        </w:rPr>
        <w:t>W przypadku stwierdzenia przez Wykonawcę próby lub faktu naruszenia poufności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przekazanych jemu danych lub informacji, Wykonawca zobowiązany jest do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niezwłocznego powiadomienia Zamawiającego, nie później niż w dniu następnym po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dniu, w którym stwierdził ten fakt.</w:t>
      </w:r>
    </w:p>
    <w:p w14:paraId="4A60FE92" w14:textId="326C28FE" w:rsidR="00D51C84" w:rsidRPr="002C2A4F" w:rsidRDefault="00D51C84" w:rsidP="00D51C84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2C2A4F">
        <w:rPr>
          <w:rFonts w:ascii="Calibri" w:hAnsi="Calibri" w:cs="Calibri"/>
          <w:sz w:val="24"/>
          <w:szCs w:val="24"/>
        </w:rPr>
        <w:t>W przypadku naruszenia postanowień ust. 1-6 Strona, która dokonała naruszenia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zobowiązana jest do naprawienia szkody, jaką druga Strona poniosła z tytułu</w:t>
      </w:r>
      <w:r w:rsidR="002C2A4F" w:rsidRPr="002C2A4F">
        <w:rPr>
          <w:rFonts w:ascii="Calibri" w:hAnsi="Calibri" w:cs="Calibri"/>
          <w:sz w:val="24"/>
          <w:szCs w:val="24"/>
        </w:rPr>
        <w:t xml:space="preserve"> </w:t>
      </w:r>
      <w:r w:rsidRPr="002C2A4F">
        <w:rPr>
          <w:rFonts w:ascii="Calibri" w:hAnsi="Calibri" w:cs="Calibri"/>
          <w:sz w:val="24"/>
          <w:szCs w:val="24"/>
        </w:rPr>
        <w:t>niewykonania lub nienależytego wykonania zobowiązania na zasadach ogólnych.</w:t>
      </w:r>
    </w:p>
    <w:p w14:paraId="06130A53" w14:textId="77777777" w:rsidR="00D51C84" w:rsidRPr="002C2A4F" w:rsidRDefault="00D51C84" w:rsidP="002C2A4F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2C2A4F">
        <w:rPr>
          <w:rFonts w:ascii="Calibri" w:hAnsi="Calibri" w:cs="Calibri"/>
          <w:b/>
          <w:bCs/>
          <w:sz w:val="24"/>
          <w:szCs w:val="24"/>
        </w:rPr>
        <w:t>§12</w:t>
      </w:r>
    </w:p>
    <w:p w14:paraId="237FB91E" w14:textId="77777777" w:rsidR="00D51C84" w:rsidRPr="002C2A4F" w:rsidRDefault="00D51C84" w:rsidP="002C2A4F">
      <w:pPr>
        <w:spacing w:after="0"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2C2A4F">
        <w:rPr>
          <w:rFonts w:ascii="Calibri" w:hAnsi="Calibri" w:cs="Calibri"/>
          <w:b/>
          <w:bCs/>
          <w:sz w:val="24"/>
          <w:szCs w:val="24"/>
        </w:rPr>
        <w:t>Postanowienia końcowe</w:t>
      </w:r>
    </w:p>
    <w:p w14:paraId="323E818B" w14:textId="1D177084" w:rsidR="00D51C84" w:rsidRPr="00412ACD" w:rsidRDefault="00D51C84" w:rsidP="00412ACD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412ACD">
        <w:rPr>
          <w:rFonts w:ascii="Calibri" w:hAnsi="Calibri" w:cs="Calibri"/>
          <w:sz w:val="24"/>
          <w:szCs w:val="24"/>
        </w:rPr>
        <w:t>Umowę sporządzono w dwóch jednobrzmiących egzemplarzach po jednym dla każdej ze</w:t>
      </w:r>
      <w:r w:rsidR="00412ACD" w:rsidRPr="00412ACD">
        <w:rPr>
          <w:rFonts w:ascii="Calibri" w:hAnsi="Calibri" w:cs="Calibri"/>
          <w:sz w:val="24"/>
          <w:szCs w:val="24"/>
        </w:rPr>
        <w:t xml:space="preserve"> </w:t>
      </w:r>
      <w:r w:rsidRPr="00412ACD">
        <w:rPr>
          <w:rFonts w:ascii="Calibri" w:hAnsi="Calibri" w:cs="Calibri"/>
          <w:sz w:val="24"/>
          <w:szCs w:val="24"/>
        </w:rPr>
        <w:t>stron.</w:t>
      </w:r>
    </w:p>
    <w:p w14:paraId="26DB76C5" w14:textId="2D493F30" w:rsidR="00D51C84" w:rsidRPr="00412ACD" w:rsidRDefault="00D51C84" w:rsidP="00412ACD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412ACD">
        <w:rPr>
          <w:rFonts w:ascii="Calibri" w:hAnsi="Calibri" w:cs="Calibri"/>
          <w:sz w:val="24"/>
          <w:szCs w:val="24"/>
        </w:rPr>
        <w:t>Strony uznają wszystkie postanowienia Umowy za ważne i wiążące. Jeżeli jednak</w:t>
      </w:r>
      <w:r w:rsidR="00412ACD" w:rsidRPr="00412ACD">
        <w:rPr>
          <w:rFonts w:ascii="Calibri" w:hAnsi="Calibri" w:cs="Calibri"/>
          <w:sz w:val="24"/>
          <w:szCs w:val="24"/>
        </w:rPr>
        <w:t xml:space="preserve"> </w:t>
      </w:r>
      <w:r w:rsidRPr="00412ACD">
        <w:rPr>
          <w:rFonts w:ascii="Calibri" w:hAnsi="Calibri" w:cs="Calibri"/>
          <w:sz w:val="24"/>
          <w:szCs w:val="24"/>
        </w:rPr>
        <w:t>jakiekolwiek postanowienie umowy okaże się lub stanie się nieważne albo niewykonalne,</w:t>
      </w:r>
      <w:r w:rsidR="00412ACD" w:rsidRPr="00412ACD">
        <w:rPr>
          <w:rFonts w:ascii="Calibri" w:hAnsi="Calibri" w:cs="Calibri"/>
          <w:sz w:val="24"/>
          <w:szCs w:val="24"/>
        </w:rPr>
        <w:t xml:space="preserve"> </w:t>
      </w:r>
      <w:r w:rsidRPr="00412ACD">
        <w:rPr>
          <w:rFonts w:ascii="Calibri" w:hAnsi="Calibri" w:cs="Calibri"/>
          <w:sz w:val="24"/>
          <w:szCs w:val="24"/>
        </w:rPr>
        <w:t>pozostaje to bez wpływu na ważność pozostałych postanowień umowy, chyba, że bez tych</w:t>
      </w:r>
      <w:r w:rsidR="00412ACD" w:rsidRPr="00412ACD">
        <w:rPr>
          <w:rFonts w:ascii="Calibri" w:hAnsi="Calibri" w:cs="Calibri"/>
          <w:sz w:val="24"/>
          <w:szCs w:val="24"/>
        </w:rPr>
        <w:t xml:space="preserve"> </w:t>
      </w:r>
      <w:r w:rsidRPr="00412ACD">
        <w:rPr>
          <w:rFonts w:ascii="Calibri" w:hAnsi="Calibri" w:cs="Calibri"/>
          <w:sz w:val="24"/>
          <w:szCs w:val="24"/>
        </w:rPr>
        <w:t>postanowień Strony umowy by nie zawarły, a nie jest możliwa zmiana lub uzupełnienie</w:t>
      </w:r>
      <w:r w:rsidR="00412ACD" w:rsidRPr="00412ACD">
        <w:rPr>
          <w:rFonts w:ascii="Calibri" w:hAnsi="Calibri" w:cs="Calibri"/>
          <w:sz w:val="24"/>
          <w:szCs w:val="24"/>
        </w:rPr>
        <w:t xml:space="preserve"> </w:t>
      </w:r>
      <w:r w:rsidRPr="00412ACD">
        <w:rPr>
          <w:rFonts w:ascii="Calibri" w:hAnsi="Calibri" w:cs="Calibri"/>
          <w:sz w:val="24"/>
          <w:szCs w:val="24"/>
        </w:rPr>
        <w:t>umowy w sposób określony poniżej. W przypadku gdy jakiekolwiek postanowienie</w:t>
      </w:r>
      <w:r w:rsidR="00412ACD" w:rsidRPr="00412ACD">
        <w:rPr>
          <w:rFonts w:ascii="Calibri" w:hAnsi="Calibri" w:cs="Calibri"/>
          <w:sz w:val="24"/>
          <w:szCs w:val="24"/>
        </w:rPr>
        <w:t xml:space="preserve"> </w:t>
      </w:r>
      <w:r w:rsidRPr="00412ACD">
        <w:rPr>
          <w:rFonts w:ascii="Calibri" w:hAnsi="Calibri" w:cs="Calibri"/>
          <w:sz w:val="24"/>
          <w:szCs w:val="24"/>
        </w:rPr>
        <w:t>umowy okaże się lub stanie nieważne lub niewykonalne, Strony zobowiązane będą do</w:t>
      </w:r>
      <w:r w:rsidR="00412ACD" w:rsidRPr="00412ACD">
        <w:rPr>
          <w:rFonts w:ascii="Calibri" w:hAnsi="Calibri" w:cs="Calibri"/>
          <w:sz w:val="24"/>
          <w:szCs w:val="24"/>
        </w:rPr>
        <w:t xml:space="preserve"> </w:t>
      </w:r>
      <w:r w:rsidRPr="00412ACD">
        <w:rPr>
          <w:rFonts w:ascii="Calibri" w:hAnsi="Calibri" w:cs="Calibri"/>
          <w:sz w:val="24"/>
          <w:szCs w:val="24"/>
        </w:rPr>
        <w:t xml:space="preserve">niezwłocznej zmiany lub uzupełnienia umowy w sposób </w:t>
      </w:r>
      <w:r w:rsidRPr="00412ACD">
        <w:rPr>
          <w:rFonts w:ascii="Calibri" w:hAnsi="Calibri" w:cs="Calibri"/>
          <w:sz w:val="24"/>
          <w:szCs w:val="24"/>
        </w:rPr>
        <w:lastRenderedPageBreak/>
        <w:t>możliwie najwierniejszy zamiar</w:t>
      </w:r>
      <w:r w:rsidR="00412ACD" w:rsidRPr="00412ACD">
        <w:rPr>
          <w:rFonts w:ascii="Calibri" w:hAnsi="Calibri" w:cs="Calibri"/>
          <w:sz w:val="24"/>
          <w:szCs w:val="24"/>
        </w:rPr>
        <w:t xml:space="preserve"> </w:t>
      </w:r>
      <w:r w:rsidRPr="00412ACD">
        <w:rPr>
          <w:rFonts w:ascii="Calibri" w:hAnsi="Calibri" w:cs="Calibri"/>
          <w:sz w:val="24"/>
          <w:szCs w:val="24"/>
        </w:rPr>
        <w:t>Stron, wyrażony w postanowieniu, które uznane zostało za nieważne albo niewykonalne.</w:t>
      </w:r>
    </w:p>
    <w:p w14:paraId="7DA33C00" w14:textId="0969BAAB" w:rsidR="00D51C84" w:rsidRPr="00412ACD" w:rsidRDefault="00D51C84" w:rsidP="00412ACD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412ACD">
        <w:rPr>
          <w:rFonts w:ascii="Calibri" w:hAnsi="Calibri" w:cs="Calibri"/>
          <w:sz w:val="24"/>
          <w:szCs w:val="24"/>
        </w:rPr>
        <w:t>Wykonawca oświadcza, że nie zachodzą w stosunku do niego przesłanki wykluczenia z</w:t>
      </w:r>
      <w:r w:rsidR="00412ACD" w:rsidRPr="00412ACD">
        <w:rPr>
          <w:rFonts w:ascii="Calibri" w:hAnsi="Calibri" w:cs="Calibri"/>
          <w:sz w:val="24"/>
          <w:szCs w:val="24"/>
        </w:rPr>
        <w:t xml:space="preserve"> </w:t>
      </w:r>
      <w:r w:rsidRPr="00412ACD">
        <w:rPr>
          <w:rFonts w:ascii="Calibri" w:hAnsi="Calibri" w:cs="Calibri"/>
          <w:sz w:val="24"/>
          <w:szCs w:val="24"/>
        </w:rPr>
        <w:t>postępowania na podstawie art. 7 ust. 1 ustawy z dnia 13 kwietnia 2022 r. o szczególnych</w:t>
      </w:r>
      <w:r w:rsidR="00412ACD" w:rsidRPr="00412ACD">
        <w:rPr>
          <w:rFonts w:ascii="Calibri" w:hAnsi="Calibri" w:cs="Calibri"/>
          <w:sz w:val="24"/>
          <w:szCs w:val="24"/>
        </w:rPr>
        <w:t xml:space="preserve"> </w:t>
      </w:r>
      <w:r w:rsidRPr="00412ACD">
        <w:rPr>
          <w:rFonts w:ascii="Calibri" w:hAnsi="Calibri" w:cs="Calibri"/>
          <w:sz w:val="24"/>
          <w:szCs w:val="24"/>
        </w:rPr>
        <w:t>rozwiązaniach w zakresie przeciwdziałania wspieraniu agresji na Ukrainę oraz służących</w:t>
      </w:r>
      <w:r w:rsidR="00412ACD" w:rsidRPr="00412ACD">
        <w:rPr>
          <w:rFonts w:ascii="Calibri" w:hAnsi="Calibri" w:cs="Calibri"/>
          <w:sz w:val="24"/>
          <w:szCs w:val="24"/>
        </w:rPr>
        <w:t xml:space="preserve"> </w:t>
      </w:r>
      <w:r w:rsidRPr="00412ACD">
        <w:rPr>
          <w:rFonts w:ascii="Calibri" w:hAnsi="Calibri" w:cs="Calibri"/>
          <w:sz w:val="24"/>
          <w:szCs w:val="24"/>
        </w:rPr>
        <w:t>ochronie bezpieczeństwa narodowego (Dz. U. poz. 835)</w:t>
      </w:r>
    </w:p>
    <w:p w14:paraId="7A41D318" w14:textId="7FA2269E" w:rsidR="00D51C84" w:rsidRPr="00412ACD" w:rsidRDefault="00D51C84" w:rsidP="00412ACD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412ACD">
        <w:rPr>
          <w:rFonts w:ascii="Calibri" w:hAnsi="Calibri" w:cs="Calibri"/>
          <w:sz w:val="24"/>
          <w:szCs w:val="24"/>
        </w:rPr>
        <w:t>Zamawiający nie przewiduje udzielania zaliczek na poczet wykonania zamówienia.</w:t>
      </w:r>
    </w:p>
    <w:p w14:paraId="675D3396" w14:textId="0482E92D" w:rsidR="00D51C84" w:rsidRPr="00412ACD" w:rsidRDefault="00D51C84" w:rsidP="00412ACD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412ACD">
        <w:rPr>
          <w:rFonts w:ascii="Calibri" w:hAnsi="Calibri" w:cs="Calibri"/>
          <w:sz w:val="24"/>
          <w:szCs w:val="24"/>
        </w:rPr>
        <w:t>W sprawach nieuregulowanych niniejszą umową stosuje się przepisy Kodeksu cywilnego,</w:t>
      </w:r>
      <w:r w:rsidR="00412ACD" w:rsidRPr="00412ACD">
        <w:rPr>
          <w:rFonts w:ascii="Calibri" w:hAnsi="Calibri" w:cs="Calibri"/>
          <w:sz w:val="24"/>
          <w:szCs w:val="24"/>
        </w:rPr>
        <w:t xml:space="preserve"> </w:t>
      </w:r>
      <w:r w:rsidRPr="00412ACD">
        <w:rPr>
          <w:rFonts w:ascii="Calibri" w:hAnsi="Calibri" w:cs="Calibri"/>
          <w:sz w:val="24"/>
          <w:szCs w:val="24"/>
        </w:rPr>
        <w:t>ustawy Prawo budowlane oraz inne przepisy prawa polskiego</w:t>
      </w:r>
    </w:p>
    <w:p w14:paraId="5DBBF835" w14:textId="77777777" w:rsidR="00412ACD" w:rsidRDefault="00412ACD" w:rsidP="00D51C84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71FD1864" w14:textId="77777777" w:rsidR="00412ACD" w:rsidRDefault="00412ACD" w:rsidP="00D51C84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7D90F507" w14:textId="06B06300" w:rsidR="00D51C84" w:rsidRPr="00D51C84" w:rsidRDefault="00412ACD" w:rsidP="00D51C84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</w:t>
      </w:r>
      <w:r w:rsidR="00D51C84" w:rsidRPr="00D51C84">
        <w:rPr>
          <w:rFonts w:ascii="Calibri" w:hAnsi="Calibri" w:cs="Calibri"/>
          <w:sz w:val="24"/>
          <w:szCs w:val="24"/>
        </w:rPr>
        <w:t xml:space="preserve">Wykonawca: </w:t>
      </w:r>
      <w:r>
        <w:rPr>
          <w:rFonts w:ascii="Calibri" w:hAnsi="Calibri" w:cs="Calibri"/>
          <w:sz w:val="24"/>
          <w:szCs w:val="24"/>
        </w:rPr>
        <w:t xml:space="preserve">                                                                </w:t>
      </w:r>
      <w:r w:rsidR="00D51C84" w:rsidRPr="00D51C84">
        <w:rPr>
          <w:rFonts w:ascii="Calibri" w:hAnsi="Calibri" w:cs="Calibri"/>
          <w:sz w:val="24"/>
          <w:szCs w:val="24"/>
        </w:rPr>
        <w:t>Zamawiający:</w:t>
      </w:r>
    </w:p>
    <w:p w14:paraId="2719A50C" w14:textId="77777777" w:rsidR="00412ACD" w:rsidRDefault="00412ACD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14:paraId="6C41642F" w14:textId="5629F1CA" w:rsidR="00D51C84" w:rsidRPr="00DD0DC4" w:rsidRDefault="00D51C84" w:rsidP="00412ACD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DD0DC4">
        <w:rPr>
          <w:rFonts w:ascii="Calibri" w:hAnsi="Calibri" w:cs="Calibri"/>
          <w:b/>
          <w:bCs/>
        </w:rPr>
        <w:lastRenderedPageBreak/>
        <w:t>Klauzula informacyjna dotycząca przetwarzania danych osobowych, dla których administratorem</w:t>
      </w:r>
      <w:r w:rsidR="00412ACD" w:rsidRPr="00DD0DC4">
        <w:rPr>
          <w:rFonts w:ascii="Calibri" w:hAnsi="Calibri" w:cs="Calibri"/>
          <w:b/>
          <w:bCs/>
        </w:rPr>
        <w:t xml:space="preserve"> </w:t>
      </w:r>
      <w:r w:rsidRPr="00DD0DC4">
        <w:rPr>
          <w:rFonts w:ascii="Calibri" w:hAnsi="Calibri" w:cs="Calibri"/>
          <w:b/>
          <w:bCs/>
        </w:rPr>
        <w:t>danych jest Wójt Gminy Zapolice</w:t>
      </w:r>
    </w:p>
    <w:p w14:paraId="3FC4CFE5" w14:textId="0FDDD8B6" w:rsidR="00D51C84" w:rsidRPr="00DD0DC4" w:rsidRDefault="00D51C84" w:rsidP="00D51C84">
      <w:pPr>
        <w:spacing w:after="0" w:line="276" w:lineRule="auto"/>
        <w:jc w:val="both"/>
        <w:rPr>
          <w:rFonts w:ascii="Calibri" w:hAnsi="Calibri" w:cs="Calibri"/>
        </w:rPr>
      </w:pPr>
      <w:r w:rsidRPr="00DD0DC4">
        <w:rPr>
          <w:rFonts w:ascii="Calibri" w:hAnsi="Calibri" w:cs="Calibri"/>
        </w:rPr>
        <w:t>Zgodnie z art. 13 ust. 1 i 2 ogólnego rozporządzenia o ochronie danych osobowych z dnia 27 kwietnia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2016 r. (rozporządzenie Parlamentu Europejskiego i Rady UE 2016/679 w sprawie ochrony osób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fizycznych w związku z przetwarzaniem danych i w sprawie swobodnego przepływu takich danych oraz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uchylenia dyrektywy 95/46/WE) uprzejmie informujemy, że:</w:t>
      </w:r>
    </w:p>
    <w:p w14:paraId="3ADB43F7" w14:textId="77777777" w:rsidR="00412ACD" w:rsidRPr="00DD0DC4" w:rsidRDefault="00412ACD" w:rsidP="00412ACD">
      <w:pPr>
        <w:pStyle w:val="Akapitzlist"/>
        <w:numPr>
          <w:ilvl w:val="0"/>
          <w:numId w:val="47"/>
        </w:numPr>
        <w:spacing w:after="0" w:line="276" w:lineRule="auto"/>
        <w:jc w:val="both"/>
        <w:rPr>
          <w:rFonts w:ascii="Calibri" w:hAnsi="Calibri" w:cs="Calibri"/>
          <w:vanish/>
        </w:rPr>
      </w:pPr>
    </w:p>
    <w:p w14:paraId="4A4E11B1" w14:textId="1CE5E6FD" w:rsidR="00D51C84" w:rsidRPr="00DD0DC4" w:rsidRDefault="00D51C84" w:rsidP="00412ACD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Calibri" w:hAnsi="Calibri" w:cs="Calibri"/>
        </w:rPr>
      </w:pPr>
      <w:r w:rsidRPr="00DD0DC4">
        <w:rPr>
          <w:rFonts w:ascii="Calibri" w:hAnsi="Calibri" w:cs="Calibri"/>
        </w:rPr>
        <w:t>Administratorem danych osobowych jest Wójt Gminy Zapolice z siedzibą ul. Plac Strażacki 5, 98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-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161 Zapolice, nr tel. 43 823-19-82, e-mail: urzad@zapolice.pl</w:t>
      </w:r>
    </w:p>
    <w:p w14:paraId="15CCD2D6" w14:textId="42B64F7F" w:rsidR="00D51C84" w:rsidRPr="00DD0DC4" w:rsidRDefault="00D51C84" w:rsidP="00412ACD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Calibri" w:hAnsi="Calibri" w:cs="Calibri"/>
        </w:rPr>
      </w:pPr>
      <w:r w:rsidRPr="00DD0DC4">
        <w:rPr>
          <w:rFonts w:ascii="Calibri" w:hAnsi="Calibri" w:cs="Calibri"/>
        </w:rPr>
        <w:t>Administrator wyznaczył inspektora ochrony danych, z którym może się Pani / Pan skontaktować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poprzez iod@zapolice.pl bądź telefonicznie 43 823-19-82 w. 34. Z inspektorem ochrony danych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można się kontaktować we wszystkich sprawach dotyczących przetwarzania danych osobowych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przez Urząd Gminy Zapolice oraz korzystania z praw związanych z przetwarzaniem danych.</w:t>
      </w:r>
    </w:p>
    <w:p w14:paraId="25D2E217" w14:textId="29A4FED7" w:rsidR="00D51C84" w:rsidRPr="00DD0DC4" w:rsidRDefault="00D51C84" w:rsidP="00412ACD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Calibri" w:hAnsi="Calibri" w:cs="Calibri"/>
        </w:rPr>
      </w:pPr>
      <w:r w:rsidRPr="00DD0DC4">
        <w:rPr>
          <w:rFonts w:ascii="Calibri" w:hAnsi="Calibri" w:cs="Calibri"/>
        </w:rPr>
        <w:t>Podanie danych osobowych jest warunkiem koniecznym do realizacji zawartej umowy. Ogólną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podstawę do przetwarzania danych stanowi art. 6 ust. 1 lit. b ogólnego rozporządzenia.</w:t>
      </w:r>
    </w:p>
    <w:p w14:paraId="0C4D49D7" w14:textId="26B871F0" w:rsidR="00D51C84" w:rsidRPr="00DD0DC4" w:rsidRDefault="00D51C84" w:rsidP="00412ACD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Calibri" w:hAnsi="Calibri" w:cs="Calibri"/>
        </w:rPr>
      </w:pPr>
      <w:r w:rsidRPr="00DD0DC4">
        <w:rPr>
          <w:rFonts w:ascii="Calibri" w:hAnsi="Calibri" w:cs="Calibri"/>
        </w:rPr>
        <w:t>Pani/Pana dane osobowe będą przetwarzane w celu wypełnienia obowiązków prawnych ciążących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 xml:space="preserve">na Administratorze jako na </w:t>
      </w:r>
      <w:r w:rsidRPr="00DD0DC4">
        <w:rPr>
          <w:rFonts w:ascii="Calibri" w:hAnsi="Calibri" w:cs="Calibri"/>
          <w:strike/>
        </w:rPr>
        <w:t>Zleceniobiorcy</w:t>
      </w:r>
      <w:r w:rsidRPr="00DD0DC4">
        <w:rPr>
          <w:rFonts w:ascii="Calibri" w:hAnsi="Calibri" w:cs="Calibri"/>
        </w:rPr>
        <w:t>/Zamawiającym /</w:t>
      </w:r>
      <w:r w:rsidRPr="00DD0DC4">
        <w:rPr>
          <w:rFonts w:ascii="Calibri" w:hAnsi="Calibri" w:cs="Calibri"/>
          <w:strike/>
        </w:rPr>
        <w:t>Najemcy/Kupującym</w:t>
      </w:r>
      <w:r w:rsidRPr="00DD0DC4">
        <w:rPr>
          <w:rFonts w:ascii="Calibri" w:hAnsi="Calibri" w:cs="Calibri"/>
        </w:rPr>
        <w:t xml:space="preserve"> (Gmina Zapolice z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siedzibą ul. Plac Strażacki 5, 98-161 Zapolice reprezentowana przez Wójta Gminy Zapolice Witolda</w:t>
      </w:r>
      <w:r w:rsidR="00412ACD" w:rsidRPr="00DD0DC4">
        <w:rPr>
          <w:rFonts w:ascii="Calibri" w:hAnsi="Calibri" w:cs="Calibri"/>
        </w:rPr>
        <w:t xml:space="preserve"> </w:t>
      </w:r>
      <w:proofErr w:type="spellStart"/>
      <w:r w:rsidRPr="00DD0DC4">
        <w:rPr>
          <w:rFonts w:ascii="Calibri" w:hAnsi="Calibri" w:cs="Calibri"/>
        </w:rPr>
        <w:t>Oleszczyka</w:t>
      </w:r>
      <w:proofErr w:type="spellEnd"/>
      <w:r w:rsidRPr="00DD0DC4">
        <w:rPr>
          <w:rFonts w:ascii="Calibri" w:hAnsi="Calibri" w:cs="Calibri"/>
        </w:rPr>
        <w:t>), przy czym Administrator przetwarza dane osobowe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  <w:strike/>
        </w:rPr>
        <w:t>Zleceniobiorcy</w:t>
      </w:r>
      <w:r w:rsidRPr="00DD0DC4">
        <w:rPr>
          <w:rFonts w:ascii="Calibri" w:hAnsi="Calibri" w:cs="Calibri"/>
        </w:rPr>
        <w:t>/Wykonawcy/</w:t>
      </w:r>
      <w:r w:rsidRPr="00DD0DC4">
        <w:rPr>
          <w:rFonts w:ascii="Calibri" w:hAnsi="Calibri" w:cs="Calibri"/>
          <w:strike/>
        </w:rPr>
        <w:t>Najemcy/Sprzedającego</w:t>
      </w:r>
      <w:r w:rsidRPr="00DD0DC4">
        <w:rPr>
          <w:rFonts w:ascii="Calibri" w:hAnsi="Calibri" w:cs="Calibri"/>
        </w:rPr>
        <w:t xml:space="preserve"> jedynie w zakresie i celu wynikającym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z umowy</w:t>
      </w:r>
      <w:r w:rsidR="000176AC" w:rsidRPr="00DD0DC4">
        <w:rPr>
          <w:rFonts w:ascii="Calibri" w:hAnsi="Calibri" w:cs="Calibri"/>
        </w:rPr>
        <w:t>.</w:t>
      </w:r>
    </w:p>
    <w:p w14:paraId="132B952E" w14:textId="77777777" w:rsidR="000176AC" w:rsidRPr="00DD0DC4" w:rsidRDefault="000176AC" w:rsidP="000176AC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Calibri" w:hAnsi="Calibri" w:cs="Calibri"/>
        </w:rPr>
      </w:pPr>
      <w:r w:rsidRPr="00DD0DC4">
        <w:rPr>
          <w:rFonts w:ascii="Calibri" w:hAnsi="Calibri" w:cs="Calibri"/>
        </w:rPr>
        <w:t>Dane osobowe będą przetwarzane, w tym przechowywane zgodnie z przepisami ustawy z dnia 14 lipca 1983 r. o narodowym zasobie archiwalnym i archiwach (</w:t>
      </w:r>
      <w:proofErr w:type="spellStart"/>
      <w:r w:rsidRPr="00DD0DC4">
        <w:rPr>
          <w:rFonts w:ascii="Calibri" w:hAnsi="Calibri" w:cs="Calibri"/>
        </w:rPr>
        <w:t>t.j</w:t>
      </w:r>
      <w:proofErr w:type="spellEnd"/>
      <w:r w:rsidRPr="00DD0DC4">
        <w:rPr>
          <w:rFonts w:ascii="Calibri" w:hAnsi="Calibri" w:cs="Calibri"/>
        </w:rPr>
        <w:t>. Dz. U. z 2020 r. poz. 164), tj. przez okres 10 lat.</w:t>
      </w:r>
    </w:p>
    <w:p w14:paraId="36616DC4" w14:textId="6F1F1036" w:rsidR="00D51C84" w:rsidRPr="00DD0DC4" w:rsidRDefault="00D51C84" w:rsidP="00412ACD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Calibri" w:hAnsi="Calibri" w:cs="Calibri"/>
        </w:rPr>
      </w:pPr>
      <w:r w:rsidRPr="00DD0DC4">
        <w:rPr>
          <w:rFonts w:ascii="Calibri" w:hAnsi="Calibri" w:cs="Calibri"/>
        </w:rPr>
        <w:t>W związku z przetwarzaniem danych osobowych, na podstawie przepisów prawa, posiada Pani/Pan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prawo do:</w:t>
      </w:r>
    </w:p>
    <w:p w14:paraId="52BCD02B" w14:textId="5FE7D2F7" w:rsidR="00D51C84" w:rsidRPr="00DD0DC4" w:rsidRDefault="00D51C84" w:rsidP="000176AC">
      <w:pPr>
        <w:pStyle w:val="Akapitzlist"/>
        <w:numPr>
          <w:ilvl w:val="0"/>
          <w:numId w:val="49"/>
        </w:numPr>
        <w:spacing w:after="0" w:line="276" w:lineRule="auto"/>
        <w:jc w:val="both"/>
        <w:rPr>
          <w:rFonts w:ascii="Calibri" w:hAnsi="Calibri" w:cs="Calibri"/>
        </w:rPr>
      </w:pPr>
      <w:r w:rsidRPr="00DD0DC4">
        <w:rPr>
          <w:rFonts w:ascii="Calibri" w:hAnsi="Calibri" w:cs="Calibri"/>
        </w:rPr>
        <w:t xml:space="preserve">dostępu do treści swoich danych, na podstawie </w:t>
      </w:r>
      <w:r w:rsidR="000176AC" w:rsidRPr="00DD0DC4">
        <w:rPr>
          <w:rFonts w:ascii="Calibri" w:hAnsi="Calibri" w:cs="Calibri"/>
        </w:rPr>
        <w:t>art. 15</w:t>
      </w:r>
      <w:r w:rsidRPr="00DD0DC4">
        <w:rPr>
          <w:rFonts w:ascii="Calibri" w:hAnsi="Calibri" w:cs="Calibri"/>
        </w:rPr>
        <w:t xml:space="preserve"> ogólnego rozporządzenia;</w:t>
      </w:r>
    </w:p>
    <w:p w14:paraId="308AE4E7" w14:textId="3FE330A2" w:rsidR="00D51C84" w:rsidRPr="00DD0DC4" w:rsidRDefault="00D51C84" w:rsidP="000176AC">
      <w:pPr>
        <w:pStyle w:val="Akapitzlist"/>
        <w:numPr>
          <w:ilvl w:val="0"/>
          <w:numId w:val="49"/>
        </w:numPr>
        <w:spacing w:after="0" w:line="276" w:lineRule="auto"/>
        <w:jc w:val="both"/>
        <w:rPr>
          <w:rFonts w:ascii="Calibri" w:hAnsi="Calibri" w:cs="Calibri"/>
        </w:rPr>
      </w:pPr>
      <w:r w:rsidRPr="00DD0DC4">
        <w:rPr>
          <w:rFonts w:ascii="Calibri" w:hAnsi="Calibri" w:cs="Calibri"/>
        </w:rPr>
        <w:t xml:space="preserve">sprostowania danych, na podstawie </w:t>
      </w:r>
      <w:r w:rsidR="000176AC" w:rsidRPr="00DD0DC4">
        <w:rPr>
          <w:rFonts w:ascii="Calibri" w:hAnsi="Calibri" w:cs="Calibri"/>
        </w:rPr>
        <w:t>art. 16</w:t>
      </w:r>
      <w:r w:rsidRPr="00DD0DC4">
        <w:rPr>
          <w:rFonts w:ascii="Calibri" w:hAnsi="Calibri" w:cs="Calibri"/>
        </w:rPr>
        <w:t xml:space="preserve"> ogólnego rozporządzenia;</w:t>
      </w:r>
    </w:p>
    <w:p w14:paraId="5B7C3F3E" w14:textId="4CCF2046" w:rsidR="00D51C84" w:rsidRPr="00DD0DC4" w:rsidRDefault="00D51C84" w:rsidP="000176AC">
      <w:pPr>
        <w:pStyle w:val="Akapitzlist"/>
        <w:numPr>
          <w:ilvl w:val="0"/>
          <w:numId w:val="49"/>
        </w:numPr>
        <w:spacing w:after="0" w:line="276" w:lineRule="auto"/>
        <w:jc w:val="both"/>
        <w:rPr>
          <w:rFonts w:ascii="Calibri" w:hAnsi="Calibri" w:cs="Calibri"/>
        </w:rPr>
      </w:pPr>
      <w:r w:rsidRPr="00DD0DC4">
        <w:rPr>
          <w:rFonts w:ascii="Calibri" w:hAnsi="Calibri" w:cs="Calibri"/>
        </w:rPr>
        <w:t>ograniczenia przetwarzania na podstawie art. 18 ogólnego rozporządzenia.</w:t>
      </w:r>
    </w:p>
    <w:p w14:paraId="41C4B466" w14:textId="20650036" w:rsidR="00D51C84" w:rsidRPr="00DD0DC4" w:rsidRDefault="00D51C84" w:rsidP="00412ACD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Calibri" w:hAnsi="Calibri" w:cs="Calibri"/>
        </w:rPr>
      </w:pPr>
      <w:r w:rsidRPr="00DD0DC4">
        <w:rPr>
          <w:rFonts w:ascii="Calibri" w:hAnsi="Calibri" w:cs="Calibri"/>
        </w:rPr>
        <w:t xml:space="preserve">W związku z realizacją umowy dane osobowe </w:t>
      </w:r>
      <w:r w:rsidRPr="00DD0DC4">
        <w:rPr>
          <w:rFonts w:ascii="Calibri" w:hAnsi="Calibri" w:cs="Calibri"/>
          <w:strike/>
        </w:rPr>
        <w:t>Zleceniobiorcy</w:t>
      </w:r>
      <w:r w:rsidRPr="00DD0DC4">
        <w:rPr>
          <w:rFonts w:ascii="Calibri" w:hAnsi="Calibri" w:cs="Calibri"/>
        </w:rPr>
        <w:t>/Wykonawcy/</w:t>
      </w:r>
      <w:r w:rsidRPr="00DD0DC4">
        <w:rPr>
          <w:rFonts w:ascii="Calibri" w:hAnsi="Calibri" w:cs="Calibri"/>
          <w:strike/>
        </w:rPr>
        <w:t>Sprzedającego</w:t>
      </w:r>
      <w:r w:rsidRPr="00DD0DC4">
        <w:rPr>
          <w:rFonts w:ascii="Calibri" w:hAnsi="Calibri" w:cs="Calibri"/>
        </w:rPr>
        <w:t xml:space="preserve"> nie będą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przetwarzane na postawie art. 6 ust. 1 lit. e) lub f) RODO, zatem prawo do wniesienia sprzeciwu na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podstawie art. 21 RODO nie będzie mogło być zrealizowane; podobnie ze względu na to, że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zasadniczą podstawą prawną przetwarzania danych jest art. 6 ust. 1 lit. b RODO, lecz dane nie będą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przetwarzane wyłącznie automatycznie nie będzie mogło być zrealizowane prawo do przenoszenia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danych na podstawie art. 20 RODO.</w:t>
      </w:r>
    </w:p>
    <w:p w14:paraId="073E1F03" w14:textId="25E99FBE" w:rsidR="00D51C84" w:rsidRPr="00DD0DC4" w:rsidRDefault="00D51C84" w:rsidP="00412ACD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Calibri" w:hAnsi="Calibri" w:cs="Calibri"/>
        </w:rPr>
      </w:pPr>
      <w:r w:rsidRPr="00DD0DC4">
        <w:rPr>
          <w:rFonts w:ascii="Calibri" w:hAnsi="Calibri" w:cs="Calibri"/>
        </w:rPr>
        <w:t>Ma Pani/Pan prawo wniesienia skargi do organu nadzorczego – Prezesa Urzędu Ochrony Danych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Osobowych, gdy uzna Pani/Pan, iż przetwarzanie danych osobowych narusza przepisy o ochronie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danych osobowych.</w:t>
      </w:r>
    </w:p>
    <w:p w14:paraId="0B46AC7A" w14:textId="19B9CE21" w:rsidR="00D51C84" w:rsidRPr="00DD0DC4" w:rsidRDefault="00D51C84" w:rsidP="00412ACD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Calibri" w:hAnsi="Calibri" w:cs="Calibri"/>
        </w:rPr>
      </w:pPr>
      <w:r w:rsidRPr="00DD0DC4">
        <w:rPr>
          <w:rFonts w:ascii="Calibri" w:hAnsi="Calibri" w:cs="Calibri"/>
        </w:rPr>
        <w:t>Gdy podanie danych osobowych wynika z przepisów prawa, jest Pani/Pan zobowiązany do ich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podania. W pozostałym zakresie podanie danych jest dobrowolne jednak bez ich podania nie</w:t>
      </w:r>
      <w:r w:rsidR="00412ACD" w:rsidRPr="00DD0DC4">
        <w:rPr>
          <w:rFonts w:ascii="Calibri" w:hAnsi="Calibri" w:cs="Calibri"/>
        </w:rPr>
        <w:t xml:space="preserve"> </w:t>
      </w:r>
      <w:r w:rsidRPr="00DD0DC4">
        <w:rPr>
          <w:rFonts w:ascii="Calibri" w:hAnsi="Calibri" w:cs="Calibri"/>
        </w:rPr>
        <w:t>będzie możliwe zawarcie umowy i jej realizacja.</w:t>
      </w:r>
    </w:p>
    <w:p w14:paraId="13A5DD9E" w14:textId="1669F73B" w:rsidR="00D57AF9" w:rsidRPr="00DD0DC4" w:rsidRDefault="00D51C84" w:rsidP="00412ACD">
      <w:pPr>
        <w:pStyle w:val="Akapitzlist"/>
        <w:numPr>
          <w:ilvl w:val="0"/>
          <w:numId w:val="48"/>
        </w:numPr>
        <w:spacing w:after="0" w:line="276" w:lineRule="auto"/>
        <w:jc w:val="both"/>
        <w:rPr>
          <w:rFonts w:ascii="Calibri" w:hAnsi="Calibri" w:cs="Calibri"/>
        </w:rPr>
      </w:pPr>
      <w:r w:rsidRPr="00DD0DC4">
        <w:rPr>
          <w:rFonts w:ascii="Calibri" w:hAnsi="Calibri" w:cs="Calibri"/>
        </w:rPr>
        <w:t>Dane nie będą przetwarzane w sposób zautomatyzowany, w tym również w formie profilowania.</w:t>
      </w:r>
    </w:p>
    <w:sectPr w:rsidR="00D57AF9" w:rsidRPr="00DD0DC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3B964" w14:textId="77777777" w:rsidR="005E14A5" w:rsidRDefault="005E14A5" w:rsidP="000176AC">
      <w:pPr>
        <w:spacing w:after="0" w:line="240" w:lineRule="auto"/>
      </w:pPr>
      <w:r>
        <w:separator/>
      </w:r>
    </w:p>
  </w:endnote>
  <w:endnote w:type="continuationSeparator" w:id="0">
    <w:p w14:paraId="2C73E1F7" w14:textId="77777777" w:rsidR="005E14A5" w:rsidRDefault="005E14A5" w:rsidP="00017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217598994"/>
      <w:docPartObj>
        <w:docPartGallery w:val="Page Numbers (Bottom of Page)"/>
        <w:docPartUnique/>
      </w:docPartObj>
    </w:sdtPr>
    <w:sdtEndPr>
      <w:rPr>
        <w:rFonts w:ascii="Calibri" w:hAnsi="Calibri" w:cs="Calibri"/>
        <w:sz w:val="20"/>
        <w:szCs w:val="20"/>
      </w:rPr>
    </w:sdtEndPr>
    <w:sdtContent>
      <w:p w14:paraId="1915C3E7" w14:textId="4143F544" w:rsidR="000176AC" w:rsidRPr="000176AC" w:rsidRDefault="000176AC" w:rsidP="000176AC">
        <w:pPr>
          <w:pStyle w:val="Stopka"/>
          <w:jc w:val="right"/>
          <w:rPr>
            <w:rFonts w:ascii="Calibri" w:hAnsi="Calibri" w:cs="Calibri"/>
            <w:sz w:val="20"/>
            <w:szCs w:val="20"/>
          </w:rPr>
        </w:pPr>
        <w:r w:rsidRPr="000176AC">
          <w:rPr>
            <w:rFonts w:ascii="Calibri" w:eastAsiaTheme="majorEastAsia" w:hAnsi="Calibri" w:cs="Calibri"/>
            <w:sz w:val="20"/>
            <w:szCs w:val="20"/>
          </w:rPr>
          <w:t xml:space="preserve">str. </w:t>
        </w:r>
        <w:r w:rsidRPr="000176AC">
          <w:rPr>
            <w:rFonts w:ascii="Calibri" w:eastAsiaTheme="minorEastAsia" w:hAnsi="Calibri" w:cs="Calibri"/>
            <w:sz w:val="20"/>
            <w:szCs w:val="20"/>
          </w:rPr>
          <w:fldChar w:fldCharType="begin"/>
        </w:r>
        <w:r w:rsidRPr="000176AC">
          <w:rPr>
            <w:rFonts w:ascii="Calibri" w:hAnsi="Calibri" w:cs="Calibri"/>
            <w:sz w:val="20"/>
            <w:szCs w:val="20"/>
          </w:rPr>
          <w:instrText>PAGE    \* MERGEFORMAT</w:instrText>
        </w:r>
        <w:r w:rsidRPr="000176AC">
          <w:rPr>
            <w:rFonts w:ascii="Calibri" w:eastAsiaTheme="minorEastAsia" w:hAnsi="Calibri" w:cs="Calibri"/>
            <w:sz w:val="20"/>
            <w:szCs w:val="20"/>
          </w:rPr>
          <w:fldChar w:fldCharType="separate"/>
        </w:r>
        <w:r w:rsidRPr="000176AC">
          <w:rPr>
            <w:rFonts w:ascii="Calibri" w:eastAsiaTheme="majorEastAsia" w:hAnsi="Calibri" w:cs="Calibri"/>
            <w:sz w:val="20"/>
            <w:szCs w:val="20"/>
          </w:rPr>
          <w:t>2</w:t>
        </w:r>
        <w:r w:rsidRPr="000176AC">
          <w:rPr>
            <w:rFonts w:ascii="Calibri" w:eastAsiaTheme="majorEastAsia" w:hAnsi="Calibri" w:cs="Calibri"/>
            <w:sz w:val="20"/>
            <w:szCs w:val="20"/>
          </w:rPr>
          <w:fldChar w:fldCharType="end"/>
        </w:r>
      </w:p>
    </w:sdtContent>
  </w:sdt>
  <w:p w14:paraId="17AFD49B" w14:textId="77777777" w:rsidR="000176AC" w:rsidRDefault="000176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130E6" w14:textId="77777777" w:rsidR="005E14A5" w:rsidRDefault="005E14A5" w:rsidP="000176AC">
      <w:pPr>
        <w:spacing w:after="0" w:line="240" w:lineRule="auto"/>
      </w:pPr>
      <w:r>
        <w:separator/>
      </w:r>
    </w:p>
  </w:footnote>
  <w:footnote w:type="continuationSeparator" w:id="0">
    <w:p w14:paraId="076C8672" w14:textId="77777777" w:rsidR="005E14A5" w:rsidRDefault="005E14A5" w:rsidP="000176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9C2"/>
    <w:multiLevelType w:val="hybridMultilevel"/>
    <w:tmpl w:val="5F4C63E4"/>
    <w:lvl w:ilvl="0" w:tplc="39D296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F4B7E"/>
    <w:multiLevelType w:val="hybridMultilevel"/>
    <w:tmpl w:val="B09E4834"/>
    <w:lvl w:ilvl="0" w:tplc="8FC61992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64E4B"/>
    <w:multiLevelType w:val="hybridMultilevel"/>
    <w:tmpl w:val="9FBA1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5792"/>
    <w:multiLevelType w:val="hybridMultilevel"/>
    <w:tmpl w:val="95C64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3182A"/>
    <w:multiLevelType w:val="hybridMultilevel"/>
    <w:tmpl w:val="80F0EE38"/>
    <w:lvl w:ilvl="0" w:tplc="39D296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9314FD"/>
    <w:multiLevelType w:val="hybridMultilevel"/>
    <w:tmpl w:val="CDD86194"/>
    <w:lvl w:ilvl="0" w:tplc="E0C45F5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992601"/>
    <w:multiLevelType w:val="hybridMultilevel"/>
    <w:tmpl w:val="C96491BC"/>
    <w:lvl w:ilvl="0" w:tplc="DB20E71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1E7F7D"/>
    <w:multiLevelType w:val="hybridMultilevel"/>
    <w:tmpl w:val="B866A4BE"/>
    <w:lvl w:ilvl="0" w:tplc="A9164C72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744B9"/>
    <w:multiLevelType w:val="hybridMultilevel"/>
    <w:tmpl w:val="2BCCB354"/>
    <w:lvl w:ilvl="0" w:tplc="730AA9F8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425DF4"/>
    <w:multiLevelType w:val="hybridMultilevel"/>
    <w:tmpl w:val="A27265B0"/>
    <w:lvl w:ilvl="0" w:tplc="8FECFA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90FD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B46C5F"/>
    <w:multiLevelType w:val="hybridMultilevel"/>
    <w:tmpl w:val="AD181E34"/>
    <w:lvl w:ilvl="0" w:tplc="39D296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1A7E39"/>
    <w:multiLevelType w:val="hybridMultilevel"/>
    <w:tmpl w:val="F112E3AE"/>
    <w:lvl w:ilvl="0" w:tplc="5BE02D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A55A7"/>
    <w:multiLevelType w:val="hybridMultilevel"/>
    <w:tmpl w:val="1BFA926C"/>
    <w:lvl w:ilvl="0" w:tplc="23BEAFD6">
      <w:start w:val="4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CF2213"/>
    <w:multiLevelType w:val="hybridMultilevel"/>
    <w:tmpl w:val="D4B23912"/>
    <w:lvl w:ilvl="0" w:tplc="39D296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3E091E"/>
    <w:multiLevelType w:val="hybridMultilevel"/>
    <w:tmpl w:val="B018FD3A"/>
    <w:lvl w:ilvl="0" w:tplc="922E9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5B5FBA"/>
    <w:multiLevelType w:val="hybridMultilevel"/>
    <w:tmpl w:val="69B48702"/>
    <w:lvl w:ilvl="0" w:tplc="A890204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DF4CF4"/>
    <w:multiLevelType w:val="hybridMultilevel"/>
    <w:tmpl w:val="A784E6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BE46E9"/>
    <w:multiLevelType w:val="hybridMultilevel"/>
    <w:tmpl w:val="540A6252"/>
    <w:lvl w:ilvl="0" w:tplc="39D296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7E78D5"/>
    <w:multiLevelType w:val="hybridMultilevel"/>
    <w:tmpl w:val="B4B06D1A"/>
    <w:lvl w:ilvl="0" w:tplc="730AA9F8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95109F"/>
    <w:multiLevelType w:val="hybridMultilevel"/>
    <w:tmpl w:val="CBBA1F90"/>
    <w:lvl w:ilvl="0" w:tplc="39D296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0E5461"/>
    <w:multiLevelType w:val="hybridMultilevel"/>
    <w:tmpl w:val="CE809A0C"/>
    <w:lvl w:ilvl="0" w:tplc="9A6E17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48275F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5A2D8A"/>
    <w:multiLevelType w:val="hybridMultilevel"/>
    <w:tmpl w:val="02ACF520"/>
    <w:lvl w:ilvl="0" w:tplc="2A8C9328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FDCD37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5F45E8"/>
    <w:multiLevelType w:val="hybridMultilevel"/>
    <w:tmpl w:val="E67A810A"/>
    <w:lvl w:ilvl="0" w:tplc="AA609304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782111"/>
    <w:multiLevelType w:val="hybridMultilevel"/>
    <w:tmpl w:val="2CE6E80C"/>
    <w:lvl w:ilvl="0" w:tplc="57360AEC">
      <w:start w:val="2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0F4607"/>
    <w:multiLevelType w:val="hybridMultilevel"/>
    <w:tmpl w:val="34B2DE22"/>
    <w:lvl w:ilvl="0" w:tplc="E73A61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DE1C03"/>
    <w:multiLevelType w:val="hybridMultilevel"/>
    <w:tmpl w:val="F6ACB760"/>
    <w:lvl w:ilvl="0" w:tplc="2836EFC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E92A03"/>
    <w:multiLevelType w:val="hybridMultilevel"/>
    <w:tmpl w:val="1DCA4D46"/>
    <w:lvl w:ilvl="0" w:tplc="E0C45F5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FF48BF"/>
    <w:multiLevelType w:val="hybridMultilevel"/>
    <w:tmpl w:val="E8906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EA75DE"/>
    <w:multiLevelType w:val="hybridMultilevel"/>
    <w:tmpl w:val="BC1C1292"/>
    <w:lvl w:ilvl="0" w:tplc="F9B40E28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7E3E5A"/>
    <w:multiLevelType w:val="hybridMultilevel"/>
    <w:tmpl w:val="9D08DD54"/>
    <w:lvl w:ilvl="0" w:tplc="922E9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321F75"/>
    <w:multiLevelType w:val="hybridMultilevel"/>
    <w:tmpl w:val="4FDE59C6"/>
    <w:lvl w:ilvl="0" w:tplc="39D296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887A17"/>
    <w:multiLevelType w:val="hybridMultilevel"/>
    <w:tmpl w:val="2A22D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D5A85"/>
    <w:multiLevelType w:val="hybridMultilevel"/>
    <w:tmpl w:val="36746822"/>
    <w:lvl w:ilvl="0" w:tplc="922E9074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56015F"/>
    <w:multiLevelType w:val="hybridMultilevel"/>
    <w:tmpl w:val="A9B88080"/>
    <w:lvl w:ilvl="0" w:tplc="DD687032">
      <w:start w:val="3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F833C5"/>
    <w:multiLevelType w:val="hybridMultilevel"/>
    <w:tmpl w:val="7512CE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4443D9"/>
    <w:multiLevelType w:val="hybridMultilevel"/>
    <w:tmpl w:val="03FC1892"/>
    <w:lvl w:ilvl="0" w:tplc="39D296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CF6C8C"/>
    <w:multiLevelType w:val="hybridMultilevel"/>
    <w:tmpl w:val="1D1C0EC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7" w15:restartNumberingAfterBreak="0">
    <w:nsid w:val="5F882888"/>
    <w:multiLevelType w:val="hybridMultilevel"/>
    <w:tmpl w:val="7DF24EBE"/>
    <w:lvl w:ilvl="0" w:tplc="57061C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4C4060E"/>
    <w:multiLevelType w:val="hybridMultilevel"/>
    <w:tmpl w:val="1BDE7916"/>
    <w:lvl w:ilvl="0" w:tplc="16EA8EB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FA0B81"/>
    <w:multiLevelType w:val="hybridMultilevel"/>
    <w:tmpl w:val="2A94E11E"/>
    <w:lvl w:ilvl="0" w:tplc="39D296E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56D554A"/>
    <w:multiLevelType w:val="hybridMultilevel"/>
    <w:tmpl w:val="E03C2134"/>
    <w:lvl w:ilvl="0" w:tplc="26FCDF8C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07722B"/>
    <w:multiLevelType w:val="hybridMultilevel"/>
    <w:tmpl w:val="B5261928"/>
    <w:lvl w:ilvl="0" w:tplc="B00EA29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3304F9"/>
    <w:multiLevelType w:val="hybridMultilevel"/>
    <w:tmpl w:val="EB628C7A"/>
    <w:lvl w:ilvl="0" w:tplc="DB20E71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D85F55"/>
    <w:multiLevelType w:val="hybridMultilevel"/>
    <w:tmpl w:val="1C5C6552"/>
    <w:lvl w:ilvl="0" w:tplc="A9164C72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CB13FF"/>
    <w:multiLevelType w:val="hybridMultilevel"/>
    <w:tmpl w:val="132A9B8C"/>
    <w:lvl w:ilvl="0" w:tplc="4A7A9478">
      <w:start w:val="2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9A07EB"/>
    <w:multiLevelType w:val="hybridMultilevel"/>
    <w:tmpl w:val="E15405AE"/>
    <w:lvl w:ilvl="0" w:tplc="39D296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C02617"/>
    <w:multiLevelType w:val="hybridMultilevel"/>
    <w:tmpl w:val="D5B4ED02"/>
    <w:lvl w:ilvl="0" w:tplc="39D296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A6473D"/>
    <w:multiLevelType w:val="hybridMultilevel"/>
    <w:tmpl w:val="4A8EAA86"/>
    <w:lvl w:ilvl="0" w:tplc="922E9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88566C"/>
    <w:multiLevelType w:val="hybridMultilevel"/>
    <w:tmpl w:val="4E94F312"/>
    <w:lvl w:ilvl="0" w:tplc="39D296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461834">
    <w:abstractNumId w:val="38"/>
  </w:num>
  <w:num w:numId="2" w16cid:durableId="163131661">
    <w:abstractNumId w:val="0"/>
  </w:num>
  <w:num w:numId="3" w16cid:durableId="909315895">
    <w:abstractNumId w:val="45"/>
  </w:num>
  <w:num w:numId="4" w16cid:durableId="354039662">
    <w:abstractNumId w:val="18"/>
  </w:num>
  <w:num w:numId="5" w16cid:durableId="1564751496">
    <w:abstractNumId w:val="3"/>
  </w:num>
  <w:num w:numId="6" w16cid:durableId="1599025018">
    <w:abstractNumId w:val="8"/>
  </w:num>
  <w:num w:numId="7" w16cid:durableId="1366518297">
    <w:abstractNumId w:val="7"/>
  </w:num>
  <w:num w:numId="8" w16cid:durableId="1594783681">
    <w:abstractNumId w:val="2"/>
  </w:num>
  <w:num w:numId="9" w16cid:durableId="1769540147">
    <w:abstractNumId w:val="43"/>
  </w:num>
  <w:num w:numId="10" w16cid:durableId="1358462108">
    <w:abstractNumId w:val="22"/>
  </w:num>
  <w:num w:numId="11" w16cid:durableId="1240941856">
    <w:abstractNumId w:val="19"/>
  </w:num>
  <w:num w:numId="12" w16cid:durableId="755975826">
    <w:abstractNumId w:val="35"/>
  </w:num>
  <w:num w:numId="13" w16cid:durableId="684015135">
    <w:abstractNumId w:val="44"/>
  </w:num>
  <w:num w:numId="14" w16cid:durableId="1524241356">
    <w:abstractNumId w:val="17"/>
  </w:num>
  <w:num w:numId="15" w16cid:durableId="969895853">
    <w:abstractNumId w:val="9"/>
  </w:num>
  <w:num w:numId="16" w16cid:durableId="2030326532">
    <w:abstractNumId w:val="1"/>
  </w:num>
  <w:num w:numId="17" w16cid:durableId="903832540">
    <w:abstractNumId w:val="24"/>
  </w:num>
  <w:num w:numId="18" w16cid:durableId="198788715">
    <w:abstractNumId w:val="30"/>
  </w:num>
  <w:num w:numId="19" w16cid:durableId="1219560657">
    <w:abstractNumId w:val="39"/>
  </w:num>
  <w:num w:numId="20" w16cid:durableId="701635047">
    <w:abstractNumId w:val="37"/>
  </w:num>
  <w:num w:numId="21" w16cid:durableId="1930460283">
    <w:abstractNumId w:val="31"/>
  </w:num>
  <w:num w:numId="22" w16cid:durableId="757289043">
    <w:abstractNumId w:val="23"/>
  </w:num>
  <w:num w:numId="23" w16cid:durableId="234315774">
    <w:abstractNumId w:val="28"/>
  </w:num>
  <w:num w:numId="24" w16cid:durableId="1156069538">
    <w:abstractNumId w:val="16"/>
  </w:num>
  <w:num w:numId="25" w16cid:durableId="969167266">
    <w:abstractNumId w:val="48"/>
  </w:num>
  <w:num w:numId="26" w16cid:durableId="903642049">
    <w:abstractNumId w:val="46"/>
  </w:num>
  <w:num w:numId="27" w16cid:durableId="662052776">
    <w:abstractNumId w:val="12"/>
  </w:num>
  <w:num w:numId="28" w16cid:durableId="1064181433">
    <w:abstractNumId w:val="41"/>
  </w:num>
  <w:num w:numId="29" w16cid:durableId="675612772">
    <w:abstractNumId w:val="10"/>
  </w:num>
  <w:num w:numId="30" w16cid:durableId="1948198205">
    <w:abstractNumId w:val="36"/>
  </w:num>
  <w:num w:numId="31" w16cid:durableId="1007248365">
    <w:abstractNumId w:val="25"/>
  </w:num>
  <w:num w:numId="32" w16cid:durableId="2133671673">
    <w:abstractNumId w:val="15"/>
  </w:num>
  <w:num w:numId="33" w16cid:durableId="1810709874">
    <w:abstractNumId w:val="27"/>
  </w:num>
  <w:num w:numId="34" w16cid:durableId="887493305">
    <w:abstractNumId w:val="4"/>
  </w:num>
  <w:num w:numId="35" w16cid:durableId="1359240257">
    <w:abstractNumId w:val="13"/>
  </w:num>
  <w:num w:numId="36" w16cid:durableId="521863800">
    <w:abstractNumId w:val="33"/>
  </w:num>
  <w:num w:numId="37" w16cid:durableId="746344770">
    <w:abstractNumId w:val="6"/>
  </w:num>
  <w:num w:numId="38" w16cid:durableId="1519810176">
    <w:abstractNumId w:val="42"/>
  </w:num>
  <w:num w:numId="39" w16cid:durableId="1521703235">
    <w:abstractNumId w:val="21"/>
  </w:num>
  <w:num w:numId="40" w16cid:durableId="1564484184">
    <w:abstractNumId w:val="20"/>
  </w:num>
  <w:num w:numId="41" w16cid:durableId="969432931">
    <w:abstractNumId w:val="11"/>
  </w:num>
  <w:num w:numId="42" w16cid:durableId="68357258">
    <w:abstractNumId w:val="26"/>
  </w:num>
  <w:num w:numId="43" w16cid:durableId="1142576687">
    <w:abstractNumId w:val="5"/>
  </w:num>
  <w:num w:numId="44" w16cid:durableId="503403069">
    <w:abstractNumId w:val="32"/>
  </w:num>
  <w:num w:numId="45" w16cid:durableId="499736158">
    <w:abstractNumId w:val="47"/>
  </w:num>
  <w:num w:numId="46" w16cid:durableId="1647856043">
    <w:abstractNumId w:val="14"/>
  </w:num>
  <w:num w:numId="47" w16cid:durableId="699669557">
    <w:abstractNumId w:val="29"/>
  </w:num>
  <w:num w:numId="48" w16cid:durableId="616301833">
    <w:abstractNumId w:val="40"/>
  </w:num>
  <w:num w:numId="49" w16cid:durableId="95355946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C84"/>
    <w:rsid w:val="000176AC"/>
    <w:rsid w:val="00120799"/>
    <w:rsid w:val="00150B51"/>
    <w:rsid w:val="00266D9C"/>
    <w:rsid w:val="002B2F2E"/>
    <w:rsid w:val="002C2A4F"/>
    <w:rsid w:val="003909D7"/>
    <w:rsid w:val="003A53AA"/>
    <w:rsid w:val="00412ACD"/>
    <w:rsid w:val="004427B6"/>
    <w:rsid w:val="005E14A5"/>
    <w:rsid w:val="00685BB7"/>
    <w:rsid w:val="006C4FE5"/>
    <w:rsid w:val="009925A8"/>
    <w:rsid w:val="009A0669"/>
    <w:rsid w:val="009A30FC"/>
    <w:rsid w:val="00D51C84"/>
    <w:rsid w:val="00D57AF9"/>
    <w:rsid w:val="00DD0DC4"/>
    <w:rsid w:val="00E0698E"/>
    <w:rsid w:val="00E15991"/>
    <w:rsid w:val="00E71730"/>
    <w:rsid w:val="00EA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4D859"/>
  <w15:chartTrackingRefBased/>
  <w15:docId w15:val="{6796D5E3-347C-4496-A0EC-28EF6485A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51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1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1C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1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1C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1C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1C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1C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1C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1C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1C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1C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1C8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1C8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1C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1C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1C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1C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1C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1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1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1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1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1C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1C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1C8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1C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1C8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1C8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17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76AC"/>
  </w:style>
  <w:style w:type="paragraph" w:styleId="Stopka">
    <w:name w:val="footer"/>
    <w:basedOn w:val="Normalny"/>
    <w:link w:val="StopkaZnak"/>
    <w:uiPriority w:val="99"/>
    <w:unhideWhenUsed/>
    <w:rsid w:val="00017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7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3532</Words>
  <Characters>21198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 Małgorzata</dc:creator>
  <cp:keywords/>
  <dc:description/>
  <cp:lastModifiedBy>Ziółkowska-Kardas Anna</cp:lastModifiedBy>
  <cp:revision>2</cp:revision>
  <dcterms:created xsi:type="dcterms:W3CDTF">2026-07-10T06:09:00Z</dcterms:created>
  <dcterms:modified xsi:type="dcterms:W3CDTF">2026-07-10T06:09:00Z</dcterms:modified>
</cp:coreProperties>
</file>